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7065F7E8" w14:textId="1E320EF2" w:rsidR="00C83F03" w:rsidRPr="00CD5168" w:rsidRDefault="005749AF" w:rsidP="00CD5168">
      <w:pPr>
        <w:suppressAutoHyphens w:val="0"/>
        <w:spacing w:after="160" w:line="259" w:lineRule="auto"/>
        <w:jc w:val="center"/>
        <w:rPr>
          <w:rFonts w:ascii="Arial" w:hAnsi="Arial" w:cs="Arial"/>
          <w:b/>
          <w:bCs/>
          <w:sz w:val="22"/>
          <w:szCs w:val="22"/>
        </w:rPr>
      </w:pPr>
      <w:r w:rsidRPr="003D2D93">
        <w:rPr>
          <w:rFonts w:ascii="Arial" w:hAnsi="Arial" w:cs="Arial"/>
          <w:b/>
          <w:noProof/>
        </w:rPr>
        <w:drawing>
          <wp:inline distT="0" distB="0" distL="0" distR="0" wp14:anchorId="79E8A5EF" wp14:editId="6D32BAD5">
            <wp:extent cx="680584" cy="685800"/>
            <wp:effectExtent l="0" t="0" r="5715" b="0"/>
            <wp:docPr id="498878058" name="Picture 4" descr="A close-up of a stained glass window&#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3692383" name="Picture 4" descr="A close-up of a stained glass window&#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3449" cy="749147"/>
                    </a:xfrm>
                    <a:prstGeom prst="rect">
                      <a:avLst/>
                    </a:prstGeom>
                  </pic:spPr>
                </pic:pic>
              </a:graphicData>
            </a:graphic>
          </wp:inline>
        </w:drawing>
      </w:r>
      <w:r>
        <w:rPr>
          <w:rFonts w:ascii="Arial" w:hAnsi="Arial" w:cs="Arial"/>
          <w:b/>
          <w:bCs/>
          <w:sz w:val="22"/>
          <w:szCs w:val="22"/>
        </w:rPr>
        <w:t xml:space="preserve">  </w:t>
      </w:r>
      <w:r w:rsidRPr="005749AF">
        <w:rPr>
          <w:rFonts w:ascii="Arial" w:hAnsi="Arial" w:cs="Arial"/>
          <w:b/>
          <w:bCs/>
          <w:sz w:val="22"/>
          <w:szCs w:val="22"/>
        </w:rPr>
        <w:t xml:space="preserve">     </w:t>
      </w:r>
      <w:r w:rsidR="00B67A3C" w:rsidRPr="009F6CFC">
        <w:rPr>
          <w:rFonts w:ascii="Arial" w:hAnsi="Arial" w:cs="Arial"/>
          <w:b/>
          <w:bCs/>
          <w:sz w:val="22"/>
          <w:szCs w:val="22"/>
          <w:u w:val="single"/>
        </w:rPr>
        <w:t>C</w:t>
      </w:r>
      <w:r w:rsidR="00C83F03" w:rsidRPr="009F6CFC">
        <w:rPr>
          <w:rFonts w:ascii="Arial" w:hAnsi="Arial" w:cs="Arial"/>
          <w:b/>
          <w:bCs/>
          <w:sz w:val="22"/>
          <w:szCs w:val="22"/>
          <w:u w:val="single"/>
        </w:rPr>
        <w:t>onditions of Hire of</w:t>
      </w:r>
      <w:r w:rsidR="00C83F03" w:rsidRPr="009F6CFC">
        <w:rPr>
          <w:rFonts w:ascii="Arial" w:hAnsi="Arial" w:cs="Arial"/>
          <w:b/>
          <w:bCs/>
          <w:noProof/>
          <w:sz w:val="22"/>
          <w:szCs w:val="22"/>
          <w:u w:val="single"/>
          <w14:ligatures w14:val="standardContextual"/>
        </w:rPr>
        <w:t xml:space="preserve"> </w:t>
      </w:r>
      <w:r w:rsidR="00C92F60" w:rsidRPr="009F6CFC">
        <w:rPr>
          <w:rFonts w:ascii="Arial" w:hAnsi="Arial" w:cs="Arial"/>
          <w:b/>
          <w:bCs/>
          <w:sz w:val="22"/>
          <w:szCs w:val="22"/>
          <w:u w:val="single"/>
        </w:rPr>
        <w:t xml:space="preserve">St Patrick’s Church Hall </w:t>
      </w:r>
      <w:r w:rsidR="00A60948" w:rsidRPr="009F6CFC">
        <w:rPr>
          <w:rFonts w:ascii="Arial" w:hAnsi="Arial" w:cs="Arial"/>
          <w:b/>
          <w:bCs/>
          <w:sz w:val="22"/>
          <w:szCs w:val="22"/>
          <w:u w:val="single"/>
        </w:rPr>
        <w:t>(SPCH</w:t>
      </w:r>
      <w:r w:rsidR="00C83F03" w:rsidRPr="009F6CFC">
        <w:rPr>
          <w:rFonts w:ascii="Arial" w:hAnsi="Arial" w:cs="Arial"/>
          <w:b/>
          <w:bCs/>
          <w:sz w:val="22"/>
          <w:szCs w:val="22"/>
          <w:u w:val="single"/>
        </w:rPr>
        <w:t xml:space="preserve">)  </w:t>
      </w:r>
      <w:r>
        <w:rPr>
          <w:noProof/>
          <w:sz w:val="22"/>
          <w:szCs w:val="22"/>
        </w:rPr>
        <w:drawing>
          <wp:inline distT="0" distB="0" distL="0" distR="0" wp14:anchorId="3CF849D7" wp14:editId="1C357FCB">
            <wp:extent cx="1323975" cy="725346"/>
            <wp:effectExtent l="0" t="0" r="0" b="0"/>
            <wp:docPr id="400067391" name="Picture 2" descr="A logo for a charit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089435" name="Picture 2" descr="A logo for a charity&#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345070" cy="736903"/>
                    </a:xfrm>
                    <a:prstGeom prst="rect">
                      <a:avLst/>
                    </a:prstGeom>
                  </pic:spPr>
                </pic:pic>
              </a:graphicData>
            </a:graphic>
          </wp:inline>
        </w:drawing>
      </w:r>
    </w:p>
    <w:p w14:paraId="1F82CB19" w14:textId="6225CFD6" w:rsidR="007E0EF2" w:rsidRPr="009F6CFC" w:rsidRDefault="007E0EF2" w:rsidP="008947E7">
      <w:pPr>
        <w:suppressAutoHyphens w:val="0"/>
        <w:spacing w:after="160" w:line="259" w:lineRule="auto"/>
        <w:jc w:val="center"/>
        <w:rPr>
          <w:rFonts w:ascii="Arial" w:eastAsiaTheme="minorHAnsi" w:hAnsi="Arial" w:cs="Arial"/>
          <w:sz w:val="20"/>
          <w:szCs w:val="20"/>
          <w:lang w:eastAsia="en-US"/>
        </w:rPr>
        <w:sectPr w:rsidR="007E0EF2" w:rsidRPr="009F6CFC" w:rsidSect="00D01130">
          <w:footerReference w:type="default" r:id="rId10"/>
          <w:pgSz w:w="11906" w:h="16838"/>
          <w:pgMar w:top="720" w:right="720" w:bottom="720" w:left="720" w:header="709" w:footer="720" w:gutter="0"/>
          <w:cols w:space="720"/>
          <w:docGrid w:linePitch="360"/>
        </w:sectPr>
      </w:pPr>
    </w:p>
    <w:p w14:paraId="3387E4D5" w14:textId="2C0106AE" w:rsidR="00FE27FB" w:rsidRPr="009F6CFC" w:rsidRDefault="003571A5" w:rsidP="004C061C">
      <w:pPr>
        <w:rPr>
          <w:rFonts w:ascii="Arial" w:hAnsi="Arial" w:cs="Arial"/>
          <w:b/>
          <w:bCs/>
          <w:sz w:val="20"/>
          <w:szCs w:val="20"/>
        </w:rPr>
      </w:pPr>
      <w:r w:rsidRPr="009F6CFC">
        <w:rPr>
          <w:rFonts w:ascii="Arial" w:eastAsiaTheme="minorHAnsi" w:hAnsi="Arial" w:cs="Arial"/>
          <w:b/>
          <w:bCs/>
          <w:sz w:val="20"/>
          <w:szCs w:val="20"/>
          <w:lang w:eastAsia="en-US"/>
        </w:rPr>
        <w:t xml:space="preserve">SPCH includes </w:t>
      </w:r>
      <w:r w:rsidRPr="009F6CFC">
        <w:rPr>
          <w:rFonts w:ascii="Arial" w:hAnsi="Arial" w:cs="Arial"/>
          <w:b/>
          <w:bCs/>
          <w:sz w:val="20"/>
          <w:szCs w:val="20"/>
        </w:rPr>
        <w:t>any part of the Hall, Meeting Room and Kitchen, access to the church toilet facilities and parking space in the adjacent church car park.</w:t>
      </w:r>
    </w:p>
    <w:p w14:paraId="07717557" w14:textId="77777777" w:rsidR="003571A5" w:rsidRPr="009F6CFC" w:rsidRDefault="003571A5" w:rsidP="004C061C">
      <w:pPr>
        <w:rPr>
          <w:rFonts w:ascii="Arial" w:hAnsi="Arial" w:cs="Arial"/>
          <w:sz w:val="20"/>
          <w:szCs w:val="20"/>
        </w:rPr>
        <w:sectPr w:rsidR="003571A5" w:rsidRPr="009F6CFC" w:rsidSect="003571A5">
          <w:headerReference w:type="default" r:id="rId11"/>
          <w:footerReference w:type="default" r:id="rId12"/>
          <w:type w:val="continuous"/>
          <w:pgSz w:w="11906" w:h="16838"/>
          <w:pgMar w:top="720" w:right="720" w:bottom="720" w:left="720" w:header="709" w:footer="720" w:gutter="0"/>
          <w:cols w:space="720"/>
          <w:docGrid w:linePitch="360"/>
        </w:sectPr>
      </w:pPr>
    </w:p>
    <w:p w14:paraId="4A1C7ABA" w14:textId="77777777" w:rsidR="00FE27FB" w:rsidRPr="009F6CFC" w:rsidRDefault="00FE27FB" w:rsidP="004C061C">
      <w:pPr>
        <w:rPr>
          <w:rFonts w:ascii="Arial" w:hAnsi="Arial" w:cs="Arial"/>
          <w:sz w:val="20"/>
          <w:szCs w:val="20"/>
        </w:rPr>
      </w:pPr>
    </w:p>
    <w:p w14:paraId="674C1FBB" w14:textId="3DF102AC" w:rsidR="003571A5" w:rsidRPr="009F6CFC" w:rsidRDefault="003571A5" w:rsidP="003571A5">
      <w:pPr>
        <w:pStyle w:val="Heading2"/>
        <w:ind w:right="-23"/>
        <w:rPr>
          <w:rFonts w:ascii="Arial" w:hAnsi="Arial" w:cs="Arial"/>
          <w:b/>
          <w:color w:val="auto"/>
          <w:sz w:val="20"/>
          <w:szCs w:val="20"/>
        </w:rPr>
      </w:pPr>
      <w:r w:rsidRPr="009F6CFC">
        <w:rPr>
          <w:rFonts w:ascii="Arial" w:hAnsi="Arial" w:cs="Arial"/>
          <w:color w:val="auto"/>
          <w:sz w:val="20"/>
          <w:szCs w:val="20"/>
        </w:rPr>
        <w:t>Where the Diocese has signed to confirm agreement to the use by the Hirer of the Hired Space for the Permitted Use in return for a Hiring Fee and Deposit (if applicable) then the use shall be subject to the following conditions which are incorporated into the Hire Agreement</w:t>
      </w:r>
      <w:r w:rsidR="005749AF">
        <w:rPr>
          <w:rFonts w:ascii="Arial" w:hAnsi="Arial" w:cs="Arial"/>
          <w:color w:val="auto"/>
          <w:sz w:val="20"/>
          <w:szCs w:val="20"/>
        </w:rPr>
        <w:t>:</w:t>
      </w:r>
      <w:r w:rsidRPr="009F6CFC">
        <w:rPr>
          <w:rFonts w:ascii="Arial" w:hAnsi="Arial" w:cs="Arial"/>
          <w:color w:val="auto"/>
          <w:sz w:val="20"/>
          <w:szCs w:val="20"/>
        </w:rPr>
        <w:t xml:space="preserve">   </w:t>
      </w:r>
    </w:p>
    <w:p w14:paraId="6E6A264B" w14:textId="77777777" w:rsidR="003571A5" w:rsidRPr="009F6CFC" w:rsidRDefault="003571A5" w:rsidP="003571A5">
      <w:pPr>
        <w:pStyle w:val="Heading2"/>
        <w:rPr>
          <w:rFonts w:ascii="Arial" w:hAnsi="Arial" w:cs="Arial"/>
          <w:sz w:val="20"/>
          <w:szCs w:val="20"/>
        </w:rPr>
      </w:pPr>
    </w:p>
    <w:p w14:paraId="794BF185" w14:textId="77777777" w:rsidR="003571A5" w:rsidRPr="009F6CFC" w:rsidRDefault="003571A5" w:rsidP="003571A5">
      <w:pPr>
        <w:jc w:val="both"/>
        <w:rPr>
          <w:rFonts w:ascii="Arial" w:hAnsi="Arial" w:cs="Arial"/>
          <w:b/>
          <w:sz w:val="20"/>
          <w:szCs w:val="20"/>
        </w:rPr>
      </w:pPr>
      <w:r w:rsidRPr="009F6CFC">
        <w:rPr>
          <w:rFonts w:ascii="Arial" w:hAnsi="Arial" w:cs="Arial"/>
          <w:b/>
          <w:sz w:val="20"/>
          <w:szCs w:val="20"/>
        </w:rPr>
        <w:t>1.00</w:t>
      </w:r>
      <w:r w:rsidRPr="009F6CFC">
        <w:rPr>
          <w:rFonts w:ascii="Arial" w:hAnsi="Arial" w:cs="Arial"/>
          <w:b/>
          <w:sz w:val="20"/>
          <w:szCs w:val="20"/>
        </w:rPr>
        <w:tab/>
        <w:t>FEES AND DEPOSIT</w:t>
      </w:r>
    </w:p>
    <w:p w14:paraId="717D7945" w14:textId="74299204" w:rsidR="003571A5" w:rsidRPr="009F6CFC" w:rsidRDefault="003571A5" w:rsidP="005749AF">
      <w:pPr>
        <w:ind w:left="720" w:hanging="720"/>
        <w:jc w:val="both"/>
        <w:rPr>
          <w:rFonts w:ascii="Arial" w:hAnsi="Arial" w:cs="Arial"/>
          <w:sz w:val="20"/>
          <w:szCs w:val="20"/>
        </w:rPr>
      </w:pPr>
      <w:r w:rsidRPr="009F6CFC">
        <w:rPr>
          <w:rFonts w:ascii="Arial" w:hAnsi="Arial" w:cs="Arial"/>
          <w:sz w:val="20"/>
          <w:szCs w:val="20"/>
        </w:rPr>
        <w:t>1.01</w:t>
      </w:r>
      <w:r w:rsidRPr="009F6CFC">
        <w:rPr>
          <w:rFonts w:ascii="Arial" w:hAnsi="Arial" w:cs="Arial"/>
          <w:sz w:val="20"/>
          <w:szCs w:val="20"/>
        </w:rPr>
        <w:tab/>
        <w:t xml:space="preserve">The Hiring Fee and any Deposit must be paid to the </w:t>
      </w:r>
      <w:r w:rsidR="00A60948" w:rsidRPr="009F6CFC">
        <w:rPr>
          <w:rFonts w:ascii="Arial" w:hAnsi="Arial" w:cs="Arial"/>
          <w:sz w:val="20"/>
          <w:szCs w:val="20"/>
        </w:rPr>
        <w:t>Hall Manager</w:t>
      </w:r>
      <w:r w:rsidRPr="009F6CFC">
        <w:rPr>
          <w:rFonts w:ascii="Arial" w:hAnsi="Arial" w:cs="Arial"/>
          <w:sz w:val="20"/>
          <w:szCs w:val="20"/>
        </w:rPr>
        <w:t xml:space="preserve"> (on behalf of the Diocese) at the time of booking, such sums to be paid by BACS transfer to the bank account notified by the </w:t>
      </w:r>
      <w:r w:rsidR="00A60948" w:rsidRPr="009F6CFC">
        <w:rPr>
          <w:rFonts w:ascii="Arial" w:hAnsi="Arial" w:cs="Arial"/>
          <w:sz w:val="20"/>
          <w:szCs w:val="20"/>
        </w:rPr>
        <w:t>Hall Manager</w:t>
      </w:r>
      <w:r w:rsidR="00C124A8" w:rsidRPr="009F6CFC">
        <w:rPr>
          <w:rFonts w:ascii="Arial" w:hAnsi="Arial" w:cs="Arial"/>
          <w:sz w:val="20"/>
          <w:szCs w:val="20"/>
        </w:rPr>
        <w:t>.</w:t>
      </w:r>
      <w:r w:rsidRPr="009F6CFC">
        <w:rPr>
          <w:rFonts w:ascii="Arial" w:hAnsi="Arial" w:cs="Arial"/>
          <w:sz w:val="20"/>
          <w:szCs w:val="20"/>
        </w:rPr>
        <w:t xml:space="preserve"> The deposit in this context is not a holding or booking fee but a sum of money held against any loss or damage as described below.  </w:t>
      </w:r>
    </w:p>
    <w:p w14:paraId="75A232F1" w14:textId="3690A86B" w:rsidR="003571A5" w:rsidRPr="009F6CFC" w:rsidRDefault="003571A5" w:rsidP="003571A5">
      <w:pPr>
        <w:jc w:val="both"/>
        <w:rPr>
          <w:rFonts w:ascii="Arial" w:hAnsi="Arial" w:cs="Arial"/>
          <w:sz w:val="20"/>
          <w:szCs w:val="20"/>
        </w:rPr>
      </w:pPr>
      <w:r w:rsidRPr="009F6CFC">
        <w:rPr>
          <w:rFonts w:ascii="Arial" w:hAnsi="Arial" w:cs="Arial"/>
          <w:sz w:val="20"/>
          <w:szCs w:val="20"/>
        </w:rPr>
        <w:t>1.02</w:t>
      </w:r>
      <w:r w:rsidRPr="009F6CFC">
        <w:rPr>
          <w:rFonts w:ascii="Arial" w:hAnsi="Arial" w:cs="Arial"/>
          <w:sz w:val="20"/>
          <w:szCs w:val="20"/>
        </w:rPr>
        <w:tab/>
        <w:t xml:space="preserve">Special arrangements may be made for payments for multiple bookings at the discretion of the </w:t>
      </w:r>
      <w:r w:rsidR="00A60948" w:rsidRPr="009F6CFC">
        <w:rPr>
          <w:rFonts w:ascii="Arial" w:hAnsi="Arial" w:cs="Arial"/>
          <w:sz w:val="20"/>
          <w:szCs w:val="20"/>
        </w:rPr>
        <w:t>Hall Man</w:t>
      </w:r>
      <w:r w:rsidR="00714E3D" w:rsidRPr="009F6CFC">
        <w:rPr>
          <w:rFonts w:ascii="Arial" w:hAnsi="Arial" w:cs="Arial"/>
          <w:sz w:val="20"/>
          <w:szCs w:val="20"/>
        </w:rPr>
        <w:t>a</w:t>
      </w:r>
      <w:r w:rsidR="00A60948" w:rsidRPr="009F6CFC">
        <w:rPr>
          <w:rFonts w:ascii="Arial" w:hAnsi="Arial" w:cs="Arial"/>
          <w:sz w:val="20"/>
          <w:szCs w:val="20"/>
        </w:rPr>
        <w:t>ger.</w:t>
      </w:r>
    </w:p>
    <w:p w14:paraId="6A893086" w14:textId="77777777" w:rsidR="003571A5" w:rsidRPr="009F6CFC" w:rsidRDefault="003571A5" w:rsidP="005749AF">
      <w:pPr>
        <w:ind w:left="720" w:hanging="720"/>
        <w:jc w:val="both"/>
        <w:rPr>
          <w:rFonts w:ascii="Arial" w:hAnsi="Arial" w:cs="Arial"/>
          <w:sz w:val="20"/>
          <w:szCs w:val="20"/>
        </w:rPr>
      </w:pPr>
      <w:r w:rsidRPr="009F6CFC">
        <w:rPr>
          <w:rFonts w:ascii="Arial" w:hAnsi="Arial" w:cs="Arial"/>
          <w:sz w:val="20"/>
          <w:szCs w:val="20"/>
        </w:rPr>
        <w:t>1.03</w:t>
      </w:r>
      <w:r w:rsidRPr="009F6CFC">
        <w:rPr>
          <w:rFonts w:ascii="Arial" w:hAnsi="Arial" w:cs="Arial"/>
          <w:sz w:val="20"/>
          <w:szCs w:val="20"/>
        </w:rPr>
        <w:tab/>
        <w:t xml:space="preserve">The Deposit may be used towards any necessary cleaning or the making good of any damage or any other loss (including fees and expenses) to the Diocese resulting directly or indirectly from this Hire Agreement. </w:t>
      </w:r>
    </w:p>
    <w:p w14:paraId="2C1770F4" w14:textId="77777777" w:rsidR="003571A5" w:rsidRPr="009F6CFC" w:rsidRDefault="003571A5" w:rsidP="005749AF">
      <w:pPr>
        <w:ind w:left="720" w:hanging="720"/>
        <w:jc w:val="both"/>
        <w:rPr>
          <w:rFonts w:ascii="Arial" w:hAnsi="Arial" w:cs="Arial"/>
          <w:sz w:val="20"/>
          <w:szCs w:val="20"/>
        </w:rPr>
      </w:pPr>
      <w:r w:rsidRPr="009F6CFC">
        <w:rPr>
          <w:rFonts w:ascii="Arial" w:hAnsi="Arial" w:cs="Arial"/>
          <w:sz w:val="20"/>
          <w:szCs w:val="20"/>
        </w:rPr>
        <w:t>1.04</w:t>
      </w:r>
      <w:r w:rsidRPr="009F6CFC">
        <w:rPr>
          <w:rFonts w:ascii="Arial" w:hAnsi="Arial" w:cs="Arial"/>
          <w:sz w:val="20"/>
          <w:szCs w:val="20"/>
        </w:rPr>
        <w:tab/>
        <w:t>The payment of a Deposit does not limit the liability of the Hirer and further monies may be sought from the Hirer if costs, fees and expenses exceed the amount of the Deposit.</w:t>
      </w:r>
    </w:p>
    <w:p w14:paraId="1A55062D" w14:textId="77777777" w:rsidR="003571A5" w:rsidRPr="009F6CFC" w:rsidRDefault="003571A5" w:rsidP="005749AF">
      <w:pPr>
        <w:ind w:left="720" w:hanging="720"/>
        <w:jc w:val="both"/>
        <w:rPr>
          <w:rFonts w:ascii="Arial" w:hAnsi="Arial" w:cs="Arial"/>
          <w:sz w:val="20"/>
          <w:szCs w:val="20"/>
        </w:rPr>
      </w:pPr>
      <w:r w:rsidRPr="009F6CFC">
        <w:rPr>
          <w:rFonts w:ascii="Arial" w:hAnsi="Arial" w:cs="Arial"/>
          <w:sz w:val="20"/>
          <w:szCs w:val="20"/>
        </w:rPr>
        <w:t>1.05</w:t>
      </w:r>
      <w:r w:rsidRPr="009F6CFC">
        <w:rPr>
          <w:rFonts w:ascii="Arial" w:hAnsi="Arial" w:cs="Arial"/>
          <w:sz w:val="20"/>
          <w:szCs w:val="20"/>
        </w:rPr>
        <w:tab/>
        <w:t xml:space="preserve">The balance of any Deposit (if any) after it has been applied in accordance with this Hire Agreement will be returned to the Hirer. </w:t>
      </w:r>
    </w:p>
    <w:p w14:paraId="03CFC46F" w14:textId="77777777" w:rsidR="000D463F" w:rsidRPr="009F6CFC" w:rsidRDefault="000D463F" w:rsidP="003571A5">
      <w:pPr>
        <w:jc w:val="both"/>
        <w:rPr>
          <w:rFonts w:ascii="Arial" w:hAnsi="Arial" w:cs="Arial"/>
          <w:sz w:val="20"/>
          <w:szCs w:val="20"/>
        </w:rPr>
      </w:pPr>
    </w:p>
    <w:p w14:paraId="4ADAB567" w14:textId="77777777" w:rsidR="003571A5" w:rsidRPr="009F6CFC" w:rsidRDefault="003571A5" w:rsidP="003571A5">
      <w:pPr>
        <w:jc w:val="both"/>
        <w:rPr>
          <w:rFonts w:ascii="Arial" w:hAnsi="Arial" w:cs="Arial"/>
          <w:b/>
          <w:sz w:val="20"/>
          <w:szCs w:val="20"/>
        </w:rPr>
      </w:pPr>
      <w:r w:rsidRPr="009F6CFC">
        <w:rPr>
          <w:rFonts w:ascii="Arial" w:hAnsi="Arial" w:cs="Arial"/>
          <w:b/>
          <w:sz w:val="20"/>
          <w:szCs w:val="20"/>
        </w:rPr>
        <w:t>2.00</w:t>
      </w:r>
      <w:r w:rsidRPr="009F6CFC">
        <w:rPr>
          <w:rFonts w:ascii="Arial" w:hAnsi="Arial" w:cs="Arial"/>
          <w:b/>
          <w:sz w:val="20"/>
          <w:szCs w:val="20"/>
        </w:rPr>
        <w:tab/>
        <w:t>HIRER’S UNDERTAKINGS</w:t>
      </w:r>
    </w:p>
    <w:p w14:paraId="436E0E14" w14:textId="714E21B3" w:rsidR="003571A5" w:rsidRPr="009F6CFC" w:rsidRDefault="003571A5" w:rsidP="003571A5">
      <w:pPr>
        <w:jc w:val="both"/>
        <w:rPr>
          <w:rFonts w:ascii="Arial" w:hAnsi="Arial" w:cs="Arial"/>
          <w:sz w:val="20"/>
          <w:szCs w:val="20"/>
        </w:rPr>
      </w:pPr>
      <w:r w:rsidRPr="009F6CFC">
        <w:rPr>
          <w:rFonts w:ascii="Arial" w:hAnsi="Arial" w:cs="Arial"/>
          <w:sz w:val="20"/>
          <w:szCs w:val="20"/>
        </w:rPr>
        <w:t>2.01</w:t>
      </w:r>
      <w:r w:rsidRPr="009F6CFC">
        <w:rPr>
          <w:rFonts w:ascii="Arial" w:hAnsi="Arial" w:cs="Arial"/>
          <w:sz w:val="20"/>
          <w:szCs w:val="20"/>
        </w:rPr>
        <w:tab/>
      </w:r>
      <w:r w:rsidRPr="009F6CFC">
        <w:rPr>
          <w:rFonts w:ascii="Arial" w:hAnsi="Arial" w:cs="Arial"/>
          <w:b/>
          <w:sz w:val="20"/>
          <w:szCs w:val="20"/>
        </w:rPr>
        <w:t>The Hirer shall in any use of the Hired Space:</w:t>
      </w:r>
    </w:p>
    <w:p w14:paraId="701EF10D" w14:textId="77777777" w:rsidR="003571A5" w:rsidRPr="009F6CFC" w:rsidRDefault="003571A5" w:rsidP="005749AF">
      <w:pPr>
        <w:ind w:left="720" w:hanging="720"/>
        <w:jc w:val="both"/>
        <w:rPr>
          <w:rFonts w:ascii="Arial" w:hAnsi="Arial" w:cs="Arial"/>
          <w:sz w:val="20"/>
          <w:szCs w:val="20"/>
        </w:rPr>
      </w:pPr>
      <w:r w:rsidRPr="009F6CFC">
        <w:rPr>
          <w:rFonts w:ascii="Arial" w:hAnsi="Arial" w:cs="Arial"/>
          <w:sz w:val="20"/>
          <w:szCs w:val="20"/>
        </w:rPr>
        <w:t>2.01.01</w:t>
      </w:r>
      <w:r w:rsidRPr="009F6CFC">
        <w:rPr>
          <w:rFonts w:ascii="Arial" w:hAnsi="Arial" w:cs="Arial"/>
          <w:sz w:val="20"/>
          <w:szCs w:val="20"/>
        </w:rPr>
        <w:tab/>
        <w:t>only use the Hired Space for the Permitted Use during the Period of Hire and prevent the Hired Space being used in such a way which is unlawful; or which does or may cause a nuisance annoyance or disturbance to others in the vicinity of the Hired Space or the Parish Site; or in a way which may be contrary to the tenets or teachings of (or harmful to) the Roman Catholic Church</w:t>
      </w:r>
    </w:p>
    <w:p w14:paraId="6E126D1E" w14:textId="6073E750" w:rsidR="003571A5" w:rsidRPr="009F6CFC" w:rsidRDefault="003571A5" w:rsidP="005749AF">
      <w:pPr>
        <w:ind w:left="720" w:hanging="720"/>
        <w:jc w:val="both"/>
        <w:rPr>
          <w:rFonts w:ascii="Arial" w:hAnsi="Arial" w:cs="Arial"/>
          <w:sz w:val="20"/>
          <w:szCs w:val="20"/>
        </w:rPr>
      </w:pPr>
      <w:r w:rsidRPr="009F6CFC">
        <w:rPr>
          <w:rFonts w:ascii="Arial" w:hAnsi="Arial" w:cs="Arial"/>
          <w:sz w:val="20"/>
          <w:szCs w:val="20"/>
        </w:rPr>
        <w:t>2.01.02</w:t>
      </w:r>
      <w:r w:rsidRPr="009F6CFC">
        <w:rPr>
          <w:rFonts w:ascii="Arial" w:hAnsi="Arial" w:cs="Arial"/>
          <w:sz w:val="20"/>
          <w:szCs w:val="20"/>
        </w:rPr>
        <w:tab/>
      </w:r>
      <w:r w:rsidR="00B46E77" w:rsidRPr="009F6CFC">
        <w:rPr>
          <w:rFonts w:ascii="Arial" w:hAnsi="Arial" w:cs="Arial"/>
          <w:sz w:val="20"/>
          <w:szCs w:val="20"/>
        </w:rPr>
        <w:t xml:space="preserve">not allow more than 150 persons to be on the premises and to </w:t>
      </w:r>
      <w:r w:rsidRPr="009F6CFC">
        <w:rPr>
          <w:rFonts w:ascii="Arial" w:hAnsi="Arial" w:cs="Arial"/>
          <w:sz w:val="20"/>
          <w:szCs w:val="20"/>
        </w:rPr>
        <w:t xml:space="preserve">be responsible for the Hired Space and the behaviour of all persons connected with the use of the Hired Space/Parish Site arising from this Hire Agreement </w:t>
      </w:r>
    </w:p>
    <w:p w14:paraId="53F0F93B" w14:textId="689CAE50"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2.01.03</w:t>
      </w:r>
      <w:r w:rsidRPr="009F6CFC">
        <w:rPr>
          <w:rFonts w:ascii="Arial" w:hAnsi="Arial" w:cs="Arial"/>
          <w:sz w:val="20"/>
          <w:szCs w:val="20"/>
        </w:rPr>
        <w:tab/>
        <w:t xml:space="preserve">ensure any car parking arrangements are exercised </w:t>
      </w:r>
      <w:proofErr w:type="gramStart"/>
      <w:r w:rsidRPr="009F6CFC">
        <w:rPr>
          <w:rFonts w:ascii="Arial" w:hAnsi="Arial" w:cs="Arial"/>
          <w:sz w:val="20"/>
          <w:szCs w:val="20"/>
        </w:rPr>
        <w:t>so as to</w:t>
      </w:r>
      <w:proofErr w:type="gramEnd"/>
      <w:r w:rsidRPr="009F6CFC">
        <w:rPr>
          <w:rFonts w:ascii="Arial" w:hAnsi="Arial" w:cs="Arial"/>
          <w:sz w:val="20"/>
          <w:szCs w:val="20"/>
        </w:rPr>
        <w:t xml:space="preserve"> avoid any obstruction to other users of the Hired Space or the Parish Site or those in the vicinity of the Parish Site</w:t>
      </w:r>
    </w:p>
    <w:p w14:paraId="727C394A" w14:textId="77777777" w:rsidR="00331BB7" w:rsidRDefault="003571A5" w:rsidP="00331BB7">
      <w:pPr>
        <w:jc w:val="both"/>
        <w:rPr>
          <w:rFonts w:ascii="Arial" w:hAnsi="Arial" w:cs="Arial"/>
          <w:sz w:val="20"/>
          <w:szCs w:val="20"/>
        </w:rPr>
      </w:pPr>
      <w:r w:rsidRPr="009F6CFC">
        <w:rPr>
          <w:rFonts w:ascii="Arial" w:hAnsi="Arial" w:cs="Arial"/>
          <w:sz w:val="20"/>
          <w:szCs w:val="20"/>
        </w:rPr>
        <w:t xml:space="preserve">2.01.04 prevent damage to any part of the Hired Space (which includes but is not limited to any decorations, furniture, </w:t>
      </w:r>
      <w:r w:rsidR="00331BB7">
        <w:rPr>
          <w:rFonts w:ascii="Arial" w:hAnsi="Arial" w:cs="Arial"/>
          <w:sz w:val="20"/>
          <w:szCs w:val="20"/>
        </w:rPr>
        <w:t xml:space="preserve"> </w:t>
      </w:r>
    </w:p>
    <w:p w14:paraId="0846FC5E" w14:textId="77777777" w:rsidR="00331BB7" w:rsidRDefault="00331BB7" w:rsidP="00331BB7">
      <w:pPr>
        <w:jc w:val="both"/>
        <w:rPr>
          <w:rFonts w:ascii="Arial" w:hAnsi="Arial" w:cs="Arial"/>
          <w:sz w:val="20"/>
          <w:szCs w:val="20"/>
        </w:rPr>
      </w:pPr>
      <w:r>
        <w:rPr>
          <w:rFonts w:ascii="Arial" w:hAnsi="Arial" w:cs="Arial"/>
          <w:sz w:val="20"/>
          <w:szCs w:val="20"/>
        </w:rPr>
        <w:t xml:space="preserve">             </w:t>
      </w:r>
      <w:r w:rsidR="003571A5" w:rsidRPr="009F6CFC">
        <w:rPr>
          <w:rFonts w:ascii="Arial" w:hAnsi="Arial" w:cs="Arial"/>
          <w:sz w:val="20"/>
          <w:szCs w:val="20"/>
        </w:rPr>
        <w:t xml:space="preserve">fixtures and fittings or building fabric) and be liable for any damage to the Hired Space or the Parish Site </w:t>
      </w:r>
      <w:r>
        <w:rPr>
          <w:rFonts w:ascii="Arial" w:hAnsi="Arial" w:cs="Arial"/>
          <w:sz w:val="20"/>
          <w:szCs w:val="20"/>
        </w:rPr>
        <w:t xml:space="preserve"> </w:t>
      </w:r>
    </w:p>
    <w:p w14:paraId="5E962479" w14:textId="039D1D1C" w:rsidR="003571A5" w:rsidRPr="009F6CFC" w:rsidRDefault="00331BB7" w:rsidP="00331BB7">
      <w:pPr>
        <w:jc w:val="both"/>
        <w:rPr>
          <w:rFonts w:ascii="Arial" w:hAnsi="Arial" w:cs="Arial"/>
          <w:sz w:val="20"/>
          <w:szCs w:val="20"/>
        </w:rPr>
      </w:pPr>
      <w:r>
        <w:rPr>
          <w:rFonts w:ascii="Arial" w:hAnsi="Arial" w:cs="Arial"/>
          <w:sz w:val="20"/>
          <w:szCs w:val="20"/>
        </w:rPr>
        <w:t xml:space="preserve">             </w:t>
      </w:r>
      <w:r w:rsidR="003571A5" w:rsidRPr="009F6CFC">
        <w:rPr>
          <w:rFonts w:ascii="Arial" w:hAnsi="Arial" w:cs="Arial"/>
          <w:sz w:val="20"/>
          <w:szCs w:val="20"/>
        </w:rPr>
        <w:t>connected with the Hiring</w:t>
      </w:r>
    </w:p>
    <w:p w14:paraId="4180CD97" w14:textId="77777777" w:rsidR="00331BB7" w:rsidRDefault="003571A5" w:rsidP="000D463F">
      <w:pPr>
        <w:jc w:val="both"/>
        <w:rPr>
          <w:rFonts w:ascii="Arial" w:hAnsi="Arial" w:cs="Arial"/>
          <w:sz w:val="20"/>
          <w:szCs w:val="20"/>
        </w:rPr>
      </w:pPr>
      <w:r w:rsidRPr="009F6CFC">
        <w:rPr>
          <w:rFonts w:ascii="Arial" w:hAnsi="Arial" w:cs="Arial"/>
          <w:sz w:val="20"/>
          <w:szCs w:val="20"/>
        </w:rPr>
        <w:t>2.01.05</w:t>
      </w:r>
      <w:r w:rsidRPr="009F6CFC">
        <w:rPr>
          <w:rFonts w:ascii="Arial" w:hAnsi="Arial" w:cs="Arial"/>
          <w:sz w:val="20"/>
          <w:szCs w:val="20"/>
        </w:rPr>
        <w:tab/>
        <w:t xml:space="preserve">in the event of any damage to the Hired Space or the Parish Site or its grounds connected with the Hiring to </w:t>
      </w:r>
      <w:r w:rsidR="00331BB7">
        <w:rPr>
          <w:rFonts w:ascii="Arial" w:hAnsi="Arial" w:cs="Arial"/>
          <w:sz w:val="20"/>
          <w:szCs w:val="20"/>
        </w:rPr>
        <w:t xml:space="preserve">  </w:t>
      </w:r>
    </w:p>
    <w:p w14:paraId="1801CA3F" w14:textId="77777777" w:rsidR="00331BB7" w:rsidRDefault="00331BB7" w:rsidP="000D463F">
      <w:pPr>
        <w:jc w:val="both"/>
        <w:rPr>
          <w:rFonts w:ascii="Arial" w:hAnsi="Arial" w:cs="Arial"/>
          <w:sz w:val="20"/>
          <w:szCs w:val="20"/>
        </w:rPr>
      </w:pPr>
      <w:r>
        <w:rPr>
          <w:rFonts w:ascii="Arial" w:hAnsi="Arial" w:cs="Arial"/>
          <w:sz w:val="20"/>
          <w:szCs w:val="20"/>
        </w:rPr>
        <w:t xml:space="preserve">             </w:t>
      </w:r>
      <w:r w:rsidR="003571A5" w:rsidRPr="009F6CFC">
        <w:rPr>
          <w:rFonts w:ascii="Arial" w:hAnsi="Arial" w:cs="Arial"/>
          <w:sz w:val="20"/>
          <w:szCs w:val="20"/>
        </w:rPr>
        <w:t xml:space="preserve">pay to the Parish Priest on demand the costs of any repair and any loss of income resulting from the Hired </w:t>
      </w:r>
    </w:p>
    <w:p w14:paraId="41022035" w14:textId="4BB88853" w:rsidR="003571A5" w:rsidRPr="009F6CFC" w:rsidRDefault="00331BB7" w:rsidP="000D463F">
      <w:pPr>
        <w:jc w:val="both"/>
        <w:rPr>
          <w:rFonts w:ascii="Arial" w:hAnsi="Arial" w:cs="Arial"/>
          <w:sz w:val="20"/>
          <w:szCs w:val="20"/>
        </w:rPr>
      </w:pPr>
      <w:r>
        <w:rPr>
          <w:rFonts w:ascii="Arial" w:hAnsi="Arial" w:cs="Arial"/>
          <w:sz w:val="20"/>
          <w:szCs w:val="20"/>
        </w:rPr>
        <w:t xml:space="preserve">             </w:t>
      </w:r>
      <w:r w:rsidR="003571A5" w:rsidRPr="009F6CFC">
        <w:rPr>
          <w:rFonts w:ascii="Arial" w:hAnsi="Arial" w:cs="Arial"/>
          <w:sz w:val="20"/>
          <w:szCs w:val="20"/>
        </w:rPr>
        <w:t>Space or the Parish Site which is attributable to the damage</w:t>
      </w:r>
    </w:p>
    <w:p w14:paraId="099A5A76" w14:textId="7D2B89B4" w:rsidR="003571A5" w:rsidRPr="009F6CFC" w:rsidRDefault="003571A5" w:rsidP="000D463F">
      <w:pPr>
        <w:jc w:val="both"/>
        <w:rPr>
          <w:rFonts w:ascii="Arial" w:hAnsi="Arial" w:cs="Arial"/>
          <w:sz w:val="20"/>
          <w:szCs w:val="20"/>
        </w:rPr>
      </w:pPr>
      <w:r w:rsidRPr="009F6CFC">
        <w:rPr>
          <w:rFonts w:ascii="Arial" w:hAnsi="Arial" w:cs="Arial"/>
          <w:sz w:val="20"/>
          <w:szCs w:val="20"/>
        </w:rPr>
        <w:t>2.01.06</w:t>
      </w:r>
      <w:r w:rsidRPr="009F6CFC">
        <w:rPr>
          <w:rFonts w:ascii="Arial" w:hAnsi="Arial" w:cs="Arial"/>
          <w:sz w:val="20"/>
          <w:szCs w:val="20"/>
        </w:rPr>
        <w:tab/>
        <w:t xml:space="preserve">not to move or alter or add to any furniture or equipment without </w:t>
      </w:r>
      <w:r w:rsidR="001E03D6" w:rsidRPr="009F6CFC">
        <w:rPr>
          <w:rFonts w:ascii="Arial" w:hAnsi="Arial" w:cs="Arial"/>
          <w:sz w:val="20"/>
          <w:szCs w:val="20"/>
        </w:rPr>
        <w:t xml:space="preserve">prior </w:t>
      </w:r>
      <w:r w:rsidRPr="009F6CFC">
        <w:rPr>
          <w:rFonts w:ascii="Arial" w:hAnsi="Arial" w:cs="Arial"/>
          <w:sz w:val="20"/>
          <w:szCs w:val="20"/>
        </w:rPr>
        <w:t xml:space="preserve">approval of the </w:t>
      </w:r>
      <w:r w:rsidR="00A60948" w:rsidRPr="009F6CFC">
        <w:rPr>
          <w:rFonts w:ascii="Arial" w:hAnsi="Arial" w:cs="Arial"/>
          <w:sz w:val="20"/>
          <w:szCs w:val="20"/>
        </w:rPr>
        <w:t>Hall Man</w:t>
      </w:r>
      <w:r w:rsidR="00C124A8" w:rsidRPr="009F6CFC">
        <w:rPr>
          <w:rFonts w:ascii="Arial" w:hAnsi="Arial" w:cs="Arial"/>
          <w:sz w:val="20"/>
          <w:szCs w:val="20"/>
        </w:rPr>
        <w:t>a</w:t>
      </w:r>
      <w:r w:rsidR="00A60948" w:rsidRPr="009F6CFC">
        <w:rPr>
          <w:rFonts w:ascii="Arial" w:hAnsi="Arial" w:cs="Arial"/>
          <w:sz w:val="20"/>
          <w:szCs w:val="20"/>
        </w:rPr>
        <w:t>ger</w:t>
      </w:r>
    </w:p>
    <w:p w14:paraId="018D261B" w14:textId="77777777" w:rsidR="003571A5" w:rsidRPr="009F6CFC" w:rsidRDefault="003571A5" w:rsidP="000D463F">
      <w:pPr>
        <w:jc w:val="both"/>
        <w:rPr>
          <w:rFonts w:ascii="Arial" w:hAnsi="Arial" w:cs="Arial"/>
          <w:sz w:val="20"/>
          <w:szCs w:val="20"/>
        </w:rPr>
      </w:pPr>
      <w:r w:rsidRPr="009F6CFC">
        <w:rPr>
          <w:rFonts w:ascii="Arial" w:hAnsi="Arial" w:cs="Arial"/>
          <w:sz w:val="20"/>
          <w:szCs w:val="20"/>
        </w:rPr>
        <w:t>2.01.07</w:t>
      </w:r>
      <w:r w:rsidRPr="009F6CFC">
        <w:rPr>
          <w:rFonts w:ascii="Arial" w:hAnsi="Arial" w:cs="Arial"/>
          <w:sz w:val="20"/>
          <w:szCs w:val="20"/>
        </w:rPr>
        <w:tab/>
        <w:t>notwithstanding 2.01.06 above, not to alter, or move any electrical or heating equipment</w:t>
      </w:r>
    </w:p>
    <w:p w14:paraId="51391B75" w14:textId="77777777" w:rsidR="00331BB7" w:rsidRDefault="003571A5" w:rsidP="000D463F">
      <w:pPr>
        <w:jc w:val="both"/>
        <w:rPr>
          <w:rFonts w:ascii="Arial" w:hAnsi="Arial" w:cs="Arial"/>
          <w:sz w:val="20"/>
          <w:szCs w:val="20"/>
        </w:rPr>
      </w:pPr>
      <w:r w:rsidRPr="009F6CFC">
        <w:rPr>
          <w:rFonts w:ascii="Arial" w:hAnsi="Arial" w:cs="Arial"/>
          <w:sz w:val="20"/>
          <w:szCs w:val="20"/>
        </w:rPr>
        <w:t>2.01.08</w:t>
      </w:r>
      <w:r w:rsidRPr="009F6CFC">
        <w:rPr>
          <w:rFonts w:ascii="Arial" w:hAnsi="Arial" w:cs="Arial"/>
          <w:sz w:val="20"/>
          <w:szCs w:val="20"/>
        </w:rPr>
        <w:tab/>
        <w:t xml:space="preserve">not to bring any item of electrical equipment onto the Hired Space without ensuring that: it (or they, cumulatively) </w:t>
      </w:r>
      <w:r w:rsidR="00331BB7">
        <w:rPr>
          <w:rFonts w:ascii="Arial" w:hAnsi="Arial" w:cs="Arial"/>
          <w:sz w:val="20"/>
          <w:szCs w:val="20"/>
        </w:rPr>
        <w:t xml:space="preserve"> </w:t>
      </w:r>
    </w:p>
    <w:p w14:paraId="2F55E9A0" w14:textId="1B77C55C" w:rsidR="00331BB7" w:rsidRDefault="00331BB7" w:rsidP="000D463F">
      <w:pPr>
        <w:jc w:val="both"/>
        <w:rPr>
          <w:rFonts w:ascii="Arial" w:hAnsi="Arial" w:cs="Arial"/>
          <w:sz w:val="20"/>
          <w:szCs w:val="20"/>
        </w:rPr>
      </w:pPr>
      <w:r>
        <w:rPr>
          <w:rFonts w:ascii="Arial" w:hAnsi="Arial" w:cs="Arial"/>
          <w:sz w:val="20"/>
          <w:szCs w:val="20"/>
        </w:rPr>
        <w:t xml:space="preserve">             </w:t>
      </w:r>
      <w:r w:rsidR="003571A5" w:rsidRPr="009F6CFC">
        <w:rPr>
          <w:rFonts w:ascii="Arial" w:hAnsi="Arial" w:cs="Arial"/>
          <w:sz w:val="20"/>
          <w:szCs w:val="20"/>
        </w:rPr>
        <w:t xml:space="preserve">will not overload the electrical supply and circuitry, has (or have) been very recently portable appliance tested </w:t>
      </w:r>
    </w:p>
    <w:p w14:paraId="1EFB86FE" w14:textId="59F4B2AF" w:rsidR="003571A5" w:rsidRPr="009F6CFC" w:rsidRDefault="00331BB7" w:rsidP="000D463F">
      <w:pPr>
        <w:jc w:val="both"/>
        <w:rPr>
          <w:rFonts w:ascii="Arial" w:hAnsi="Arial" w:cs="Arial"/>
          <w:sz w:val="20"/>
          <w:szCs w:val="20"/>
        </w:rPr>
      </w:pPr>
      <w:r>
        <w:rPr>
          <w:rFonts w:ascii="Arial" w:hAnsi="Arial" w:cs="Arial"/>
          <w:sz w:val="20"/>
          <w:szCs w:val="20"/>
        </w:rPr>
        <w:t xml:space="preserve">             </w:t>
      </w:r>
      <w:r w:rsidR="003571A5" w:rsidRPr="009F6CFC">
        <w:rPr>
          <w:rFonts w:ascii="Arial" w:hAnsi="Arial" w:cs="Arial"/>
          <w:sz w:val="20"/>
          <w:szCs w:val="20"/>
        </w:rPr>
        <w:t xml:space="preserve">and that the permission of the </w:t>
      </w:r>
      <w:r w:rsidR="00A60948" w:rsidRPr="009F6CFC">
        <w:rPr>
          <w:rFonts w:ascii="Arial" w:hAnsi="Arial" w:cs="Arial"/>
          <w:sz w:val="20"/>
          <w:szCs w:val="20"/>
        </w:rPr>
        <w:t>Hall Manager</w:t>
      </w:r>
      <w:r w:rsidR="003571A5" w:rsidRPr="009F6CFC">
        <w:rPr>
          <w:rFonts w:ascii="Arial" w:hAnsi="Arial" w:cs="Arial"/>
          <w:sz w:val="20"/>
          <w:szCs w:val="20"/>
        </w:rPr>
        <w:t xml:space="preserve"> has been obtained</w:t>
      </w:r>
    </w:p>
    <w:p w14:paraId="14455F2D" w14:textId="77777777" w:rsidR="00331BB7" w:rsidRDefault="003571A5" w:rsidP="000D463F">
      <w:pPr>
        <w:jc w:val="both"/>
        <w:rPr>
          <w:rFonts w:ascii="Arial" w:hAnsi="Arial" w:cs="Arial"/>
          <w:sz w:val="20"/>
          <w:szCs w:val="20"/>
        </w:rPr>
      </w:pPr>
      <w:r w:rsidRPr="009F6CFC">
        <w:rPr>
          <w:rFonts w:ascii="Arial" w:hAnsi="Arial" w:cs="Arial"/>
          <w:sz w:val="20"/>
          <w:szCs w:val="20"/>
        </w:rPr>
        <w:t>2.01.09</w:t>
      </w:r>
      <w:r w:rsidRPr="009F6CFC">
        <w:rPr>
          <w:rFonts w:ascii="Arial" w:hAnsi="Arial" w:cs="Arial"/>
          <w:sz w:val="20"/>
          <w:szCs w:val="20"/>
        </w:rPr>
        <w:tab/>
        <w:t xml:space="preserve">not use or bring onto the Hired Space any electrical gas or oil powered appliance without </w:t>
      </w:r>
      <w:r w:rsidR="005D52A4" w:rsidRPr="009F6CFC">
        <w:rPr>
          <w:rFonts w:ascii="Arial" w:hAnsi="Arial" w:cs="Arial"/>
          <w:sz w:val="20"/>
          <w:szCs w:val="20"/>
        </w:rPr>
        <w:t xml:space="preserve">prior </w:t>
      </w:r>
      <w:r w:rsidRPr="009F6CFC">
        <w:rPr>
          <w:rFonts w:ascii="Arial" w:hAnsi="Arial" w:cs="Arial"/>
          <w:sz w:val="20"/>
          <w:szCs w:val="20"/>
        </w:rPr>
        <w:t xml:space="preserve">approval of the </w:t>
      </w:r>
    </w:p>
    <w:p w14:paraId="3276860F" w14:textId="7667F8AD" w:rsidR="003571A5" w:rsidRPr="009F6CFC" w:rsidRDefault="00331BB7" w:rsidP="000D463F">
      <w:pPr>
        <w:jc w:val="both"/>
        <w:rPr>
          <w:rFonts w:ascii="Arial" w:hAnsi="Arial" w:cs="Arial"/>
          <w:sz w:val="20"/>
          <w:szCs w:val="20"/>
        </w:rPr>
      </w:pPr>
      <w:r>
        <w:rPr>
          <w:rFonts w:ascii="Arial" w:hAnsi="Arial" w:cs="Arial"/>
          <w:sz w:val="20"/>
          <w:szCs w:val="20"/>
        </w:rPr>
        <w:t xml:space="preserve">             </w:t>
      </w:r>
      <w:r w:rsidR="00714E3D" w:rsidRPr="009F6CFC">
        <w:rPr>
          <w:rFonts w:ascii="Arial" w:hAnsi="Arial" w:cs="Arial"/>
          <w:sz w:val="20"/>
          <w:szCs w:val="20"/>
        </w:rPr>
        <w:t>Hall Manager</w:t>
      </w:r>
    </w:p>
    <w:p w14:paraId="3FE26674" w14:textId="77777777" w:rsidR="00331BB7" w:rsidRDefault="003571A5" w:rsidP="000D463F">
      <w:pPr>
        <w:jc w:val="both"/>
        <w:rPr>
          <w:rFonts w:ascii="Arial" w:hAnsi="Arial" w:cs="Arial"/>
          <w:sz w:val="20"/>
          <w:szCs w:val="20"/>
        </w:rPr>
      </w:pPr>
      <w:r w:rsidRPr="009F6CFC">
        <w:rPr>
          <w:rFonts w:ascii="Arial" w:hAnsi="Arial" w:cs="Arial"/>
          <w:sz w:val="20"/>
          <w:szCs w:val="20"/>
        </w:rPr>
        <w:t xml:space="preserve">2.01.10 not to use or bring onto the Hire Space any bouncy castle or similar equipment, this is not permitted by the </w:t>
      </w:r>
      <w:r w:rsidR="00331BB7">
        <w:rPr>
          <w:rFonts w:ascii="Arial" w:hAnsi="Arial" w:cs="Arial"/>
          <w:sz w:val="20"/>
          <w:szCs w:val="20"/>
        </w:rPr>
        <w:t>H</w:t>
      </w:r>
      <w:r w:rsidRPr="009F6CFC">
        <w:rPr>
          <w:rFonts w:ascii="Arial" w:hAnsi="Arial" w:cs="Arial"/>
          <w:sz w:val="20"/>
          <w:szCs w:val="20"/>
        </w:rPr>
        <w:t xml:space="preserve">all </w:t>
      </w:r>
    </w:p>
    <w:p w14:paraId="0801ACE1" w14:textId="1C294B37" w:rsidR="003571A5" w:rsidRPr="009F6CFC" w:rsidRDefault="00331BB7" w:rsidP="000D463F">
      <w:pPr>
        <w:jc w:val="both"/>
        <w:rPr>
          <w:rFonts w:ascii="Arial" w:hAnsi="Arial" w:cs="Arial"/>
          <w:sz w:val="20"/>
          <w:szCs w:val="20"/>
        </w:rPr>
      </w:pPr>
      <w:r>
        <w:rPr>
          <w:rFonts w:ascii="Arial" w:hAnsi="Arial" w:cs="Arial"/>
          <w:sz w:val="20"/>
          <w:szCs w:val="20"/>
        </w:rPr>
        <w:t xml:space="preserve">             H</w:t>
      </w:r>
      <w:r w:rsidR="003571A5" w:rsidRPr="009F6CFC">
        <w:rPr>
          <w:rFonts w:ascii="Arial" w:hAnsi="Arial" w:cs="Arial"/>
          <w:sz w:val="20"/>
          <w:szCs w:val="20"/>
        </w:rPr>
        <w:t xml:space="preserve">ire </w:t>
      </w:r>
      <w:r>
        <w:rPr>
          <w:rFonts w:ascii="Arial" w:hAnsi="Arial" w:cs="Arial"/>
          <w:sz w:val="20"/>
          <w:szCs w:val="20"/>
        </w:rPr>
        <w:t>R</w:t>
      </w:r>
      <w:r w:rsidR="003571A5" w:rsidRPr="009F6CFC">
        <w:rPr>
          <w:rFonts w:ascii="Arial" w:hAnsi="Arial" w:cs="Arial"/>
          <w:sz w:val="20"/>
          <w:szCs w:val="20"/>
        </w:rPr>
        <w:t xml:space="preserve">isk </w:t>
      </w:r>
      <w:r>
        <w:rPr>
          <w:rFonts w:ascii="Arial" w:hAnsi="Arial" w:cs="Arial"/>
          <w:sz w:val="20"/>
          <w:szCs w:val="20"/>
        </w:rPr>
        <w:t>A</w:t>
      </w:r>
      <w:r w:rsidR="003571A5" w:rsidRPr="009F6CFC">
        <w:rPr>
          <w:rFonts w:ascii="Arial" w:hAnsi="Arial" w:cs="Arial"/>
          <w:sz w:val="20"/>
          <w:szCs w:val="20"/>
        </w:rPr>
        <w:t>ssessment</w:t>
      </w:r>
    </w:p>
    <w:p w14:paraId="1F3E9CA8" w14:textId="77777777" w:rsidR="00331BB7" w:rsidRDefault="003571A5" w:rsidP="000D463F">
      <w:pPr>
        <w:jc w:val="both"/>
        <w:rPr>
          <w:rFonts w:ascii="Arial" w:hAnsi="Arial" w:cs="Arial"/>
          <w:sz w:val="20"/>
          <w:szCs w:val="20"/>
        </w:rPr>
      </w:pPr>
      <w:r w:rsidRPr="009F6CFC">
        <w:rPr>
          <w:rFonts w:ascii="Arial" w:hAnsi="Arial" w:cs="Arial"/>
          <w:sz w:val="20"/>
          <w:szCs w:val="20"/>
        </w:rPr>
        <w:t>2.01.11</w:t>
      </w:r>
      <w:r w:rsidRPr="009F6CFC">
        <w:rPr>
          <w:rFonts w:ascii="Arial" w:hAnsi="Arial" w:cs="Arial"/>
          <w:sz w:val="20"/>
          <w:szCs w:val="20"/>
        </w:rPr>
        <w:tab/>
        <w:t>prevent the consumption of alcohol</w:t>
      </w:r>
      <w:r w:rsidR="005D52A4" w:rsidRPr="009F6CFC">
        <w:rPr>
          <w:rFonts w:ascii="Arial" w:hAnsi="Arial" w:cs="Arial"/>
          <w:sz w:val="20"/>
          <w:szCs w:val="20"/>
        </w:rPr>
        <w:t>,</w:t>
      </w:r>
      <w:r w:rsidRPr="009F6CFC">
        <w:rPr>
          <w:rFonts w:ascii="Arial" w:hAnsi="Arial" w:cs="Arial"/>
          <w:sz w:val="20"/>
          <w:szCs w:val="20"/>
        </w:rPr>
        <w:t xml:space="preserve"> gambling</w:t>
      </w:r>
      <w:r w:rsidR="005D52A4" w:rsidRPr="009F6CFC">
        <w:rPr>
          <w:rFonts w:ascii="Arial" w:hAnsi="Arial" w:cs="Arial"/>
          <w:sz w:val="20"/>
          <w:szCs w:val="20"/>
        </w:rPr>
        <w:t>,</w:t>
      </w:r>
      <w:r w:rsidRPr="009F6CFC">
        <w:rPr>
          <w:rFonts w:ascii="Arial" w:hAnsi="Arial" w:cs="Arial"/>
          <w:sz w:val="20"/>
          <w:szCs w:val="20"/>
        </w:rPr>
        <w:t xml:space="preserve"> gaming</w:t>
      </w:r>
      <w:r w:rsidR="005D52A4" w:rsidRPr="009F6CFC">
        <w:rPr>
          <w:rFonts w:ascii="Arial" w:hAnsi="Arial" w:cs="Arial"/>
          <w:sz w:val="20"/>
          <w:szCs w:val="20"/>
        </w:rPr>
        <w:t>,</w:t>
      </w:r>
      <w:r w:rsidRPr="009F6CFC">
        <w:rPr>
          <w:rFonts w:ascii="Arial" w:hAnsi="Arial" w:cs="Arial"/>
          <w:sz w:val="20"/>
          <w:szCs w:val="20"/>
        </w:rPr>
        <w:t xml:space="preserve"> broadcasting</w:t>
      </w:r>
      <w:r w:rsidR="005D52A4" w:rsidRPr="009F6CFC">
        <w:rPr>
          <w:rFonts w:ascii="Arial" w:hAnsi="Arial" w:cs="Arial"/>
          <w:sz w:val="20"/>
          <w:szCs w:val="20"/>
        </w:rPr>
        <w:t>,</w:t>
      </w:r>
      <w:r w:rsidRPr="009F6CFC">
        <w:rPr>
          <w:rFonts w:ascii="Arial" w:hAnsi="Arial" w:cs="Arial"/>
          <w:sz w:val="20"/>
          <w:szCs w:val="20"/>
        </w:rPr>
        <w:t xml:space="preserve"> filming or public performance on the Hired </w:t>
      </w:r>
    </w:p>
    <w:p w14:paraId="4351F124" w14:textId="567204D8" w:rsidR="003571A5" w:rsidRPr="009F6CFC" w:rsidRDefault="00331BB7" w:rsidP="000D463F">
      <w:pPr>
        <w:jc w:val="both"/>
        <w:rPr>
          <w:rFonts w:ascii="Arial" w:hAnsi="Arial" w:cs="Arial"/>
          <w:sz w:val="20"/>
          <w:szCs w:val="20"/>
        </w:rPr>
      </w:pPr>
      <w:r>
        <w:rPr>
          <w:rFonts w:ascii="Arial" w:hAnsi="Arial" w:cs="Arial"/>
          <w:sz w:val="20"/>
          <w:szCs w:val="20"/>
        </w:rPr>
        <w:t xml:space="preserve">             </w:t>
      </w:r>
      <w:r w:rsidR="003571A5" w:rsidRPr="009F6CFC">
        <w:rPr>
          <w:rFonts w:ascii="Arial" w:hAnsi="Arial" w:cs="Arial"/>
          <w:sz w:val="20"/>
          <w:szCs w:val="20"/>
        </w:rPr>
        <w:t xml:space="preserve">Space without the prior approval of the </w:t>
      </w:r>
      <w:r w:rsidR="00A60948" w:rsidRPr="009F6CFC">
        <w:rPr>
          <w:rFonts w:ascii="Arial" w:hAnsi="Arial" w:cs="Arial"/>
          <w:sz w:val="20"/>
          <w:szCs w:val="20"/>
        </w:rPr>
        <w:t>Hall Manager</w:t>
      </w:r>
      <w:r w:rsidR="003571A5" w:rsidRPr="009F6CFC">
        <w:rPr>
          <w:rFonts w:ascii="Arial" w:hAnsi="Arial" w:cs="Arial"/>
          <w:sz w:val="20"/>
          <w:szCs w:val="20"/>
        </w:rPr>
        <w:t xml:space="preserve"> and subject to compliance with all statutory requirements </w:t>
      </w:r>
    </w:p>
    <w:p w14:paraId="3D8DB37D" w14:textId="77777777" w:rsidR="00331BB7" w:rsidRDefault="003571A5" w:rsidP="000D463F">
      <w:pPr>
        <w:jc w:val="both"/>
        <w:rPr>
          <w:rFonts w:ascii="Arial" w:hAnsi="Arial" w:cs="Arial"/>
          <w:sz w:val="20"/>
          <w:szCs w:val="20"/>
        </w:rPr>
      </w:pPr>
      <w:r w:rsidRPr="009F6CFC">
        <w:rPr>
          <w:rFonts w:ascii="Arial" w:hAnsi="Arial" w:cs="Arial"/>
          <w:sz w:val="20"/>
          <w:szCs w:val="20"/>
        </w:rPr>
        <w:t>2.01.12</w:t>
      </w:r>
      <w:r w:rsidRPr="009F6CFC">
        <w:rPr>
          <w:rFonts w:ascii="Arial" w:hAnsi="Arial" w:cs="Arial"/>
          <w:sz w:val="20"/>
          <w:szCs w:val="20"/>
        </w:rPr>
        <w:tab/>
        <w:t>obtain and comply with any necessary consents, licences or permissions for the use of the Hired Space</w:t>
      </w:r>
    </w:p>
    <w:p w14:paraId="0B31E2FC" w14:textId="77777777" w:rsidR="00331BB7" w:rsidRDefault="00331BB7" w:rsidP="000D463F">
      <w:pPr>
        <w:jc w:val="both"/>
        <w:rPr>
          <w:rFonts w:ascii="Arial" w:hAnsi="Arial" w:cs="Arial"/>
          <w:sz w:val="20"/>
          <w:szCs w:val="20"/>
        </w:rPr>
      </w:pPr>
      <w:r>
        <w:rPr>
          <w:rFonts w:ascii="Arial" w:hAnsi="Arial" w:cs="Arial"/>
          <w:sz w:val="20"/>
          <w:szCs w:val="20"/>
        </w:rPr>
        <w:t xml:space="preserve">            </w:t>
      </w:r>
      <w:r w:rsidR="003571A5" w:rsidRPr="009F6CFC">
        <w:rPr>
          <w:rFonts w:ascii="Arial" w:hAnsi="Arial" w:cs="Arial"/>
          <w:sz w:val="20"/>
          <w:szCs w:val="20"/>
        </w:rPr>
        <w:t xml:space="preserve"> including (but not limited to) premises licence and Performing Rights Society licence and produce copies of any </w:t>
      </w:r>
    </w:p>
    <w:p w14:paraId="399CD984" w14:textId="5264B974" w:rsidR="003571A5" w:rsidRPr="009F6CFC" w:rsidRDefault="00331BB7" w:rsidP="000D463F">
      <w:pPr>
        <w:jc w:val="both"/>
        <w:rPr>
          <w:rFonts w:ascii="Arial" w:hAnsi="Arial" w:cs="Arial"/>
          <w:sz w:val="20"/>
          <w:szCs w:val="20"/>
        </w:rPr>
      </w:pPr>
      <w:r>
        <w:rPr>
          <w:rFonts w:ascii="Arial" w:hAnsi="Arial" w:cs="Arial"/>
          <w:sz w:val="20"/>
          <w:szCs w:val="20"/>
        </w:rPr>
        <w:t xml:space="preserve">             </w:t>
      </w:r>
      <w:r w:rsidR="003571A5" w:rsidRPr="009F6CFC">
        <w:rPr>
          <w:rFonts w:ascii="Arial" w:hAnsi="Arial" w:cs="Arial"/>
          <w:sz w:val="20"/>
          <w:szCs w:val="20"/>
        </w:rPr>
        <w:t xml:space="preserve">such consents licences or permissions to the Diocese or the </w:t>
      </w:r>
      <w:r w:rsidR="00A60948" w:rsidRPr="009F6CFC">
        <w:rPr>
          <w:rFonts w:ascii="Arial" w:hAnsi="Arial" w:cs="Arial"/>
          <w:sz w:val="20"/>
          <w:szCs w:val="20"/>
        </w:rPr>
        <w:t>Hall Manager</w:t>
      </w:r>
      <w:r w:rsidR="003571A5" w:rsidRPr="009F6CFC">
        <w:rPr>
          <w:rFonts w:ascii="Arial" w:hAnsi="Arial" w:cs="Arial"/>
          <w:sz w:val="20"/>
          <w:szCs w:val="20"/>
        </w:rPr>
        <w:t xml:space="preserve"> on demand</w:t>
      </w:r>
    </w:p>
    <w:p w14:paraId="5151809B"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2.01.13</w:t>
      </w:r>
      <w:r w:rsidRPr="009F6CFC">
        <w:rPr>
          <w:rFonts w:ascii="Arial" w:hAnsi="Arial" w:cs="Arial"/>
          <w:sz w:val="20"/>
          <w:szCs w:val="20"/>
        </w:rPr>
        <w:tab/>
        <w:t xml:space="preserve">comply with any other statutory and or common law provisions or requirements or other requirements of any competent authority </w:t>
      </w:r>
    </w:p>
    <w:p w14:paraId="3EBFAA7A" w14:textId="77777777" w:rsidR="003571A5" w:rsidRPr="009F6CFC" w:rsidRDefault="003571A5" w:rsidP="000D463F">
      <w:pPr>
        <w:jc w:val="both"/>
        <w:rPr>
          <w:rFonts w:ascii="Arial" w:hAnsi="Arial" w:cs="Arial"/>
          <w:sz w:val="20"/>
          <w:szCs w:val="20"/>
        </w:rPr>
      </w:pPr>
      <w:r w:rsidRPr="009F6CFC">
        <w:rPr>
          <w:rFonts w:ascii="Arial" w:hAnsi="Arial" w:cs="Arial"/>
          <w:sz w:val="20"/>
          <w:szCs w:val="20"/>
        </w:rPr>
        <w:t>2.01.14</w:t>
      </w:r>
      <w:r w:rsidRPr="009F6CFC">
        <w:rPr>
          <w:rFonts w:ascii="Arial" w:hAnsi="Arial" w:cs="Arial"/>
          <w:sz w:val="20"/>
          <w:szCs w:val="20"/>
        </w:rPr>
        <w:tab/>
        <w:t>prevent smoking on any part of the Hired Space and building</w:t>
      </w:r>
    </w:p>
    <w:p w14:paraId="59FBE0F0" w14:textId="7947F904"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2.01.15</w:t>
      </w:r>
      <w:r w:rsidRPr="009F6CFC">
        <w:rPr>
          <w:rFonts w:ascii="Arial" w:hAnsi="Arial" w:cs="Arial"/>
          <w:sz w:val="20"/>
          <w:szCs w:val="20"/>
        </w:rPr>
        <w:tab/>
        <w:t xml:space="preserve">leave the Hired Space and building in a clean and tidy condition and securely locked with all furniture or equipment returned to their original positions (unless otherwise agreed by the </w:t>
      </w:r>
      <w:r w:rsidR="00A60948" w:rsidRPr="009F6CFC">
        <w:rPr>
          <w:rFonts w:ascii="Arial" w:hAnsi="Arial" w:cs="Arial"/>
          <w:sz w:val="20"/>
          <w:szCs w:val="20"/>
        </w:rPr>
        <w:t>Hall Manager</w:t>
      </w:r>
      <w:r w:rsidRPr="009F6CFC">
        <w:rPr>
          <w:rFonts w:ascii="Arial" w:hAnsi="Arial" w:cs="Arial"/>
          <w:sz w:val="20"/>
          <w:szCs w:val="20"/>
        </w:rPr>
        <w:t>)</w:t>
      </w:r>
    </w:p>
    <w:p w14:paraId="2EF13021" w14:textId="07B6FC82"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2.01.16</w:t>
      </w:r>
      <w:r w:rsidRPr="009F6CFC">
        <w:rPr>
          <w:rFonts w:ascii="Arial" w:hAnsi="Arial" w:cs="Arial"/>
          <w:sz w:val="20"/>
          <w:szCs w:val="20"/>
        </w:rPr>
        <w:tab/>
        <w:t>observe any security requirements for t</w:t>
      </w:r>
      <w:r w:rsidR="00714E3D" w:rsidRPr="009F6CFC">
        <w:rPr>
          <w:rFonts w:ascii="Arial" w:hAnsi="Arial" w:cs="Arial"/>
          <w:sz w:val="20"/>
          <w:szCs w:val="20"/>
        </w:rPr>
        <w:t>h</w:t>
      </w:r>
      <w:r w:rsidRPr="009F6CFC">
        <w:rPr>
          <w:rFonts w:ascii="Arial" w:hAnsi="Arial" w:cs="Arial"/>
          <w:sz w:val="20"/>
          <w:szCs w:val="20"/>
        </w:rPr>
        <w:t xml:space="preserve">e use of the Hired Space as the </w:t>
      </w:r>
      <w:r w:rsidR="00A60948" w:rsidRPr="009F6CFC">
        <w:rPr>
          <w:rFonts w:ascii="Arial" w:hAnsi="Arial" w:cs="Arial"/>
          <w:sz w:val="20"/>
          <w:szCs w:val="20"/>
        </w:rPr>
        <w:t>Hall Man</w:t>
      </w:r>
      <w:r w:rsidR="00714E3D" w:rsidRPr="009F6CFC">
        <w:rPr>
          <w:rFonts w:ascii="Arial" w:hAnsi="Arial" w:cs="Arial"/>
          <w:sz w:val="20"/>
          <w:szCs w:val="20"/>
        </w:rPr>
        <w:t>a</w:t>
      </w:r>
      <w:r w:rsidR="00A60948" w:rsidRPr="009F6CFC">
        <w:rPr>
          <w:rFonts w:ascii="Arial" w:hAnsi="Arial" w:cs="Arial"/>
          <w:sz w:val="20"/>
          <w:szCs w:val="20"/>
        </w:rPr>
        <w:t>ger</w:t>
      </w:r>
      <w:r w:rsidRPr="009F6CFC">
        <w:rPr>
          <w:rFonts w:ascii="Arial" w:hAnsi="Arial" w:cs="Arial"/>
          <w:sz w:val="20"/>
          <w:szCs w:val="20"/>
        </w:rPr>
        <w:t xml:space="preserve"> may specify and any other regulations and/or requirements made by the </w:t>
      </w:r>
      <w:r w:rsidR="00A60948" w:rsidRPr="009F6CFC">
        <w:rPr>
          <w:rFonts w:ascii="Arial" w:hAnsi="Arial" w:cs="Arial"/>
          <w:sz w:val="20"/>
          <w:szCs w:val="20"/>
        </w:rPr>
        <w:t>Hall Man</w:t>
      </w:r>
      <w:r w:rsidR="00714E3D" w:rsidRPr="009F6CFC">
        <w:rPr>
          <w:rFonts w:ascii="Arial" w:hAnsi="Arial" w:cs="Arial"/>
          <w:sz w:val="20"/>
          <w:szCs w:val="20"/>
        </w:rPr>
        <w:t>a</w:t>
      </w:r>
      <w:r w:rsidR="00A60948" w:rsidRPr="009F6CFC">
        <w:rPr>
          <w:rFonts w:ascii="Arial" w:hAnsi="Arial" w:cs="Arial"/>
          <w:sz w:val="20"/>
          <w:szCs w:val="20"/>
        </w:rPr>
        <w:t>ger</w:t>
      </w:r>
      <w:r w:rsidRPr="009F6CFC">
        <w:rPr>
          <w:rFonts w:ascii="Arial" w:hAnsi="Arial" w:cs="Arial"/>
          <w:sz w:val="20"/>
          <w:szCs w:val="20"/>
        </w:rPr>
        <w:t xml:space="preserve"> and/or the Diocese or its representatives from time to time</w:t>
      </w:r>
    </w:p>
    <w:p w14:paraId="75D02CC4"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lastRenderedPageBreak/>
        <w:t>2.01.17</w:t>
      </w:r>
      <w:r w:rsidRPr="009F6CFC">
        <w:rPr>
          <w:rFonts w:ascii="Arial" w:hAnsi="Arial" w:cs="Arial"/>
          <w:sz w:val="20"/>
          <w:szCs w:val="20"/>
        </w:rPr>
        <w:tab/>
        <w:t>indemnify and keep indemnified the Parish Priest and the Diocese from and against all actions proceedings costs claims and demands or other liability which may arise in any way whatsoever in connection with the Hiring including (without limitation) any breach of the terms of this Agreement.</w:t>
      </w:r>
    </w:p>
    <w:p w14:paraId="4E523FAE"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2.01.18</w:t>
      </w:r>
      <w:r w:rsidRPr="009F6CFC">
        <w:rPr>
          <w:rFonts w:ascii="Arial" w:hAnsi="Arial" w:cs="Arial"/>
          <w:sz w:val="20"/>
          <w:szCs w:val="20"/>
        </w:rPr>
        <w:tab/>
        <w:t>not to impede the Diocese or anyone authorised by them in the exercise of the Diocese’s rights of possession and control of the Hired Space and the Parish Site</w:t>
      </w:r>
    </w:p>
    <w:p w14:paraId="4641F824" w14:textId="64EE9E20"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2.01.19</w:t>
      </w:r>
      <w:r w:rsidRPr="009F6CFC">
        <w:rPr>
          <w:rFonts w:ascii="Arial" w:hAnsi="Arial" w:cs="Arial"/>
          <w:sz w:val="20"/>
          <w:szCs w:val="20"/>
        </w:rPr>
        <w:tab/>
        <w:t xml:space="preserve">not affix or display any signs flags or advertisements at the Parish Site (including the Hired Space) without the </w:t>
      </w:r>
      <w:r w:rsidR="00A60948" w:rsidRPr="009F6CFC">
        <w:rPr>
          <w:rFonts w:ascii="Arial" w:hAnsi="Arial" w:cs="Arial"/>
          <w:sz w:val="20"/>
          <w:szCs w:val="20"/>
        </w:rPr>
        <w:t>Hall Manager’s</w:t>
      </w:r>
      <w:r w:rsidRPr="009F6CFC">
        <w:rPr>
          <w:rFonts w:ascii="Arial" w:hAnsi="Arial" w:cs="Arial"/>
          <w:sz w:val="20"/>
          <w:szCs w:val="20"/>
        </w:rPr>
        <w:t xml:space="preserve"> consent</w:t>
      </w:r>
    </w:p>
    <w:p w14:paraId="086310DF" w14:textId="77777777" w:rsidR="00331BB7" w:rsidRDefault="005D52A4" w:rsidP="00331BB7">
      <w:pPr>
        <w:jc w:val="both"/>
        <w:rPr>
          <w:rFonts w:ascii="Arial" w:hAnsi="Arial" w:cs="Arial"/>
          <w:sz w:val="20"/>
          <w:szCs w:val="20"/>
        </w:rPr>
      </w:pPr>
      <w:r w:rsidRPr="009F6CFC">
        <w:rPr>
          <w:rFonts w:ascii="Arial" w:hAnsi="Arial" w:cs="Arial"/>
          <w:sz w:val="20"/>
          <w:szCs w:val="20"/>
        </w:rPr>
        <w:t xml:space="preserve">2.01.20 not use the car parking area for any other activity than the parking of vehicles used by the Hirer or members of </w:t>
      </w:r>
    </w:p>
    <w:p w14:paraId="2EFD6921" w14:textId="642C4DCD" w:rsidR="005D52A4" w:rsidRPr="009F6CFC" w:rsidRDefault="00331BB7" w:rsidP="00331BB7">
      <w:pPr>
        <w:jc w:val="both"/>
        <w:rPr>
          <w:rFonts w:ascii="Arial" w:hAnsi="Arial" w:cs="Arial"/>
          <w:sz w:val="20"/>
          <w:szCs w:val="20"/>
        </w:rPr>
      </w:pPr>
      <w:r>
        <w:rPr>
          <w:rFonts w:ascii="Arial" w:hAnsi="Arial" w:cs="Arial"/>
          <w:sz w:val="20"/>
          <w:szCs w:val="20"/>
        </w:rPr>
        <w:t xml:space="preserve">             </w:t>
      </w:r>
      <w:r w:rsidR="005D52A4" w:rsidRPr="009F6CFC">
        <w:rPr>
          <w:rFonts w:ascii="Arial" w:hAnsi="Arial" w:cs="Arial"/>
          <w:sz w:val="20"/>
          <w:szCs w:val="20"/>
        </w:rPr>
        <w:t>the Hirer’s group to access the Hall.</w:t>
      </w:r>
    </w:p>
    <w:p w14:paraId="6BD9690C" w14:textId="77777777" w:rsidR="003571A5" w:rsidRPr="009F6CFC" w:rsidRDefault="003571A5" w:rsidP="003571A5">
      <w:pPr>
        <w:ind w:hanging="741"/>
        <w:jc w:val="both"/>
        <w:rPr>
          <w:rFonts w:ascii="Arial" w:hAnsi="Arial" w:cs="Arial"/>
          <w:sz w:val="20"/>
          <w:szCs w:val="20"/>
        </w:rPr>
      </w:pPr>
    </w:p>
    <w:p w14:paraId="0E9FE7C0" w14:textId="4CF624F8" w:rsidR="003571A5" w:rsidRPr="009F6CFC" w:rsidRDefault="003571A5" w:rsidP="000D463F">
      <w:pPr>
        <w:jc w:val="both"/>
        <w:rPr>
          <w:rFonts w:ascii="Arial" w:hAnsi="Arial" w:cs="Arial"/>
          <w:b/>
          <w:sz w:val="20"/>
          <w:szCs w:val="20"/>
        </w:rPr>
      </w:pPr>
      <w:r w:rsidRPr="009F6CFC">
        <w:rPr>
          <w:rFonts w:ascii="Arial" w:hAnsi="Arial" w:cs="Arial"/>
          <w:sz w:val="20"/>
          <w:szCs w:val="20"/>
        </w:rPr>
        <w:t xml:space="preserve">2.02 </w:t>
      </w:r>
      <w:r w:rsidRPr="009F6CFC">
        <w:rPr>
          <w:rFonts w:ascii="Arial" w:hAnsi="Arial" w:cs="Arial"/>
          <w:sz w:val="20"/>
          <w:szCs w:val="20"/>
        </w:rPr>
        <w:tab/>
      </w:r>
      <w:bookmarkStart w:id="0" w:name="_Hlk20138752"/>
      <w:r w:rsidRPr="009F6CFC">
        <w:rPr>
          <w:rFonts w:ascii="Arial" w:hAnsi="Arial" w:cs="Arial"/>
          <w:b/>
          <w:sz w:val="20"/>
          <w:szCs w:val="20"/>
        </w:rPr>
        <w:t>Hirer’s</w:t>
      </w:r>
      <w:r w:rsidRPr="009F6CFC">
        <w:rPr>
          <w:rFonts w:ascii="Arial" w:hAnsi="Arial" w:cs="Arial"/>
          <w:sz w:val="20"/>
          <w:szCs w:val="20"/>
        </w:rPr>
        <w:t xml:space="preserve"> </w:t>
      </w:r>
      <w:r w:rsidRPr="009F6CFC">
        <w:rPr>
          <w:rFonts w:ascii="Arial" w:hAnsi="Arial" w:cs="Arial"/>
          <w:b/>
          <w:sz w:val="20"/>
          <w:szCs w:val="20"/>
        </w:rPr>
        <w:t>Health and Safety, Safeguarding and Welfare Obligations</w:t>
      </w:r>
      <w:bookmarkEnd w:id="0"/>
      <w:r w:rsidRPr="009F6CFC">
        <w:rPr>
          <w:rFonts w:ascii="Arial" w:hAnsi="Arial" w:cs="Arial"/>
          <w:b/>
          <w:sz w:val="20"/>
          <w:szCs w:val="20"/>
        </w:rPr>
        <w:t>:</w:t>
      </w:r>
    </w:p>
    <w:p w14:paraId="278A63EE" w14:textId="77777777" w:rsidR="003571A5" w:rsidRPr="009F6CFC" w:rsidRDefault="003571A5" w:rsidP="003571A5">
      <w:pPr>
        <w:ind w:hanging="741"/>
        <w:jc w:val="both"/>
        <w:rPr>
          <w:rFonts w:ascii="Arial" w:hAnsi="Arial" w:cs="Arial"/>
          <w:b/>
          <w:sz w:val="20"/>
          <w:szCs w:val="20"/>
        </w:rPr>
      </w:pPr>
      <w:r w:rsidRPr="009F6CFC">
        <w:rPr>
          <w:rFonts w:ascii="Arial" w:hAnsi="Arial" w:cs="Arial"/>
          <w:b/>
          <w:sz w:val="20"/>
          <w:szCs w:val="20"/>
        </w:rPr>
        <w:tab/>
        <w:t>The Hirer shall:</w:t>
      </w:r>
    </w:p>
    <w:p w14:paraId="03285743"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2.02.(a)</w:t>
      </w:r>
      <w:r w:rsidRPr="009F6CFC">
        <w:rPr>
          <w:rFonts w:ascii="Arial" w:hAnsi="Arial" w:cs="Arial"/>
          <w:sz w:val="20"/>
          <w:szCs w:val="20"/>
        </w:rPr>
        <w:tab/>
        <w:t>be responsible for the supervision, health, safety, safeguarding and welfare of all persons entering/using the Hired Space and or entering the Parish Site and its grounds in connection with the Permitted Use (whether formally invited or not) during the Period of Hire and for a reasonable period before and after the Period of Hire</w:t>
      </w:r>
    </w:p>
    <w:p w14:paraId="3DA868DA" w14:textId="4C8CB359" w:rsidR="003571A5" w:rsidRPr="009F6CFC" w:rsidRDefault="003571A5" w:rsidP="00331BB7">
      <w:pPr>
        <w:ind w:left="720" w:hanging="720"/>
        <w:jc w:val="both"/>
        <w:rPr>
          <w:rFonts w:ascii="Arial" w:hAnsi="Arial" w:cs="Arial"/>
          <w:iCs/>
          <w:sz w:val="20"/>
          <w:szCs w:val="20"/>
        </w:rPr>
      </w:pPr>
      <w:r w:rsidRPr="009F6CFC">
        <w:rPr>
          <w:rFonts w:ascii="Arial" w:hAnsi="Arial" w:cs="Arial"/>
          <w:sz w:val="20"/>
          <w:szCs w:val="20"/>
        </w:rPr>
        <w:t>2.02.(b)</w:t>
      </w:r>
      <w:r w:rsidRPr="009F6CFC">
        <w:rPr>
          <w:rFonts w:ascii="Arial" w:hAnsi="Arial" w:cs="Arial"/>
          <w:sz w:val="20"/>
          <w:szCs w:val="20"/>
        </w:rPr>
        <w:tab/>
        <w:t xml:space="preserve">be aware of and </w:t>
      </w:r>
      <w:proofErr w:type="gramStart"/>
      <w:r w:rsidRPr="009F6CFC">
        <w:rPr>
          <w:rFonts w:ascii="Arial" w:hAnsi="Arial" w:cs="Arial"/>
          <w:sz w:val="20"/>
          <w:szCs w:val="20"/>
        </w:rPr>
        <w:t>be in compliance with</w:t>
      </w:r>
      <w:proofErr w:type="gramEnd"/>
      <w:r w:rsidRPr="009F6CFC">
        <w:rPr>
          <w:rFonts w:ascii="Arial" w:hAnsi="Arial" w:cs="Arial"/>
          <w:sz w:val="20"/>
          <w:szCs w:val="20"/>
        </w:rPr>
        <w:t xml:space="preserve"> the </w:t>
      </w:r>
      <w:r w:rsidR="00714E3D" w:rsidRPr="009F6CFC">
        <w:rPr>
          <w:rFonts w:ascii="Arial" w:hAnsi="Arial" w:cs="Arial"/>
          <w:sz w:val="20"/>
          <w:szCs w:val="20"/>
        </w:rPr>
        <w:t>SPCH</w:t>
      </w:r>
      <w:r w:rsidR="00556299" w:rsidRPr="009F6CFC">
        <w:rPr>
          <w:rFonts w:ascii="Arial" w:hAnsi="Arial" w:cs="Arial"/>
          <w:iCs/>
          <w:sz w:val="20"/>
          <w:szCs w:val="20"/>
        </w:rPr>
        <w:t xml:space="preserve"> Health and Safety Policy </w:t>
      </w:r>
      <w:r w:rsidR="00714E3D" w:rsidRPr="009F6CFC">
        <w:rPr>
          <w:rFonts w:ascii="Arial" w:hAnsi="Arial" w:cs="Arial"/>
          <w:iCs/>
          <w:sz w:val="20"/>
          <w:szCs w:val="20"/>
        </w:rPr>
        <w:t>and Food Hygiene Policies a</w:t>
      </w:r>
      <w:r w:rsidR="00556299" w:rsidRPr="009F6CFC">
        <w:rPr>
          <w:rFonts w:ascii="Arial" w:hAnsi="Arial" w:cs="Arial"/>
          <w:iCs/>
          <w:sz w:val="20"/>
          <w:szCs w:val="20"/>
        </w:rPr>
        <w:t xml:space="preserve">s displayed on the </w:t>
      </w:r>
      <w:r w:rsidR="005D52A4" w:rsidRPr="009F6CFC">
        <w:rPr>
          <w:rFonts w:ascii="Arial" w:hAnsi="Arial" w:cs="Arial"/>
          <w:iCs/>
          <w:sz w:val="20"/>
          <w:szCs w:val="20"/>
        </w:rPr>
        <w:t>H</w:t>
      </w:r>
      <w:r w:rsidR="00556299" w:rsidRPr="009F6CFC">
        <w:rPr>
          <w:rFonts w:ascii="Arial" w:hAnsi="Arial" w:cs="Arial"/>
          <w:iCs/>
          <w:sz w:val="20"/>
          <w:szCs w:val="20"/>
        </w:rPr>
        <w:t>all notice board.</w:t>
      </w:r>
    </w:p>
    <w:p w14:paraId="00CB3FEE" w14:textId="22946A88"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2.02.(c)</w:t>
      </w:r>
      <w:r w:rsidRPr="009F6CFC">
        <w:rPr>
          <w:rFonts w:ascii="Arial" w:hAnsi="Arial" w:cs="Arial"/>
          <w:sz w:val="20"/>
          <w:szCs w:val="20"/>
        </w:rPr>
        <w:tab/>
      </w:r>
      <w:r w:rsidR="005A2399" w:rsidRPr="009F6CFC">
        <w:rPr>
          <w:rFonts w:ascii="Arial" w:hAnsi="Arial" w:cs="Arial"/>
          <w:sz w:val="20"/>
          <w:szCs w:val="20"/>
        </w:rPr>
        <w:t>when requested by the Hall manager</w:t>
      </w:r>
      <w:r w:rsidR="00714E3D" w:rsidRPr="009F6CFC">
        <w:rPr>
          <w:rFonts w:ascii="Arial" w:hAnsi="Arial" w:cs="Arial"/>
          <w:sz w:val="20"/>
          <w:szCs w:val="20"/>
        </w:rPr>
        <w:t>,</w:t>
      </w:r>
      <w:r w:rsidR="005A2399" w:rsidRPr="009F6CFC">
        <w:rPr>
          <w:rFonts w:ascii="Arial" w:hAnsi="Arial" w:cs="Arial"/>
          <w:sz w:val="20"/>
          <w:szCs w:val="20"/>
        </w:rPr>
        <w:t xml:space="preserve"> to </w:t>
      </w:r>
      <w:r w:rsidRPr="009F6CFC">
        <w:rPr>
          <w:rFonts w:ascii="Arial" w:hAnsi="Arial" w:cs="Arial"/>
          <w:sz w:val="20"/>
          <w:szCs w:val="20"/>
        </w:rPr>
        <w:t xml:space="preserve">provide a copy of the Hirer’s safeguarding policy and comply with that policy (except where in conflict with the </w:t>
      </w:r>
      <w:r w:rsidR="00DA1F3D" w:rsidRPr="009F6CFC">
        <w:rPr>
          <w:rFonts w:ascii="Arial" w:hAnsi="Arial" w:cs="Arial"/>
          <w:sz w:val="20"/>
          <w:szCs w:val="20"/>
        </w:rPr>
        <w:t>C</w:t>
      </w:r>
      <w:r w:rsidRPr="009F6CFC">
        <w:rPr>
          <w:rFonts w:ascii="Arial" w:hAnsi="Arial" w:cs="Arial"/>
          <w:sz w:val="20"/>
          <w:szCs w:val="20"/>
        </w:rPr>
        <w:t xml:space="preserve">atholic </w:t>
      </w:r>
      <w:r w:rsidR="00DA1F3D" w:rsidRPr="009F6CFC">
        <w:rPr>
          <w:rFonts w:ascii="Arial" w:hAnsi="Arial" w:cs="Arial"/>
          <w:sz w:val="20"/>
          <w:szCs w:val="20"/>
        </w:rPr>
        <w:t>S</w:t>
      </w:r>
      <w:r w:rsidRPr="009F6CFC">
        <w:rPr>
          <w:rFonts w:ascii="Arial" w:hAnsi="Arial" w:cs="Arial"/>
          <w:sz w:val="20"/>
          <w:szCs w:val="20"/>
        </w:rPr>
        <w:t xml:space="preserve">afeguarding </w:t>
      </w:r>
      <w:r w:rsidR="00DA1F3D" w:rsidRPr="009F6CFC">
        <w:rPr>
          <w:rFonts w:ascii="Arial" w:hAnsi="Arial" w:cs="Arial"/>
          <w:sz w:val="20"/>
          <w:szCs w:val="20"/>
        </w:rPr>
        <w:t>A</w:t>
      </w:r>
      <w:r w:rsidRPr="009F6CFC">
        <w:rPr>
          <w:rFonts w:ascii="Arial" w:hAnsi="Arial" w:cs="Arial"/>
          <w:sz w:val="20"/>
          <w:szCs w:val="20"/>
        </w:rPr>
        <w:t xml:space="preserve">dvisory </w:t>
      </w:r>
      <w:r w:rsidR="00DA1F3D" w:rsidRPr="009F6CFC">
        <w:rPr>
          <w:rFonts w:ascii="Arial" w:hAnsi="Arial" w:cs="Arial"/>
          <w:sz w:val="20"/>
          <w:szCs w:val="20"/>
        </w:rPr>
        <w:t>S</w:t>
      </w:r>
      <w:r w:rsidRPr="009F6CFC">
        <w:rPr>
          <w:rFonts w:ascii="Arial" w:hAnsi="Arial" w:cs="Arial"/>
          <w:sz w:val="20"/>
          <w:szCs w:val="20"/>
        </w:rPr>
        <w:t xml:space="preserve">ervice’s (CSAS) </w:t>
      </w:r>
      <w:r w:rsidR="00DA1F3D" w:rsidRPr="009F6CFC">
        <w:rPr>
          <w:rFonts w:ascii="Arial" w:hAnsi="Arial" w:cs="Arial"/>
          <w:sz w:val="20"/>
          <w:szCs w:val="20"/>
        </w:rPr>
        <w:t>S</w:t>
      </w:r>
      <w:r w:rsidRPr="009F6CFC">
        <w:rPr>
          <w:rFonts w:ascii="Arial" w:hAnsi="Arial" w:cs="Arial"/>
          <w:sz w:val="20"/>
          <w:szCs w:val="20"/>
        </w:rPr>
        <w:t xml:space="preserve">afeguarding </w:t>
      </w:r>
      <w:r w:rsidR="00DA1F3D" w:rsidRPr="009F6CFC">
        <w:rPr>
          <w:rFonts w:ascii="Arial" w:hAnsi="Arial" w:cs="Arial"/>
          <w:sz w:val="20"/>
          <w:szCs w:val="20"/>
        </w:rPr>
        <w:t>P</w:t>
      </w:r>
      <w:r w:rsidRPr="009F6CFC">
        <w:rPr>
          <w:rFonts w:ascii="Arial" w:hAnsi="Arial" w:cs="Arial"/>
          <w:sz w:val="20"/>
          <w:szCs w:val="20"/>
        </w:rPr>
        <w:t xml:space="preserve">olicy where the CSAS safeguarding policy will take precedence). Where the CSAS policy takes precedence, or where the Hirer has no policy, the Hirer will comply with the requirements of the CSAS policy </w:t>
      </w:r>
      <w:hyperlink r:id="rId13" w:history="1">
        <w:r w:rsidR="00C124A8" w:rsidRPr="009F6CFC">
          <w:rPr>
            <w:rStyle w:val="Hyperlink"/>
            <w:rFonts w:ascii="Arial" w:hAnsi="Arial" w:cs="Arial"/>
            <w:i/>
            <w:color w:val="auto"/>
            <w:sz w:val="20"/>
            <w:szCs w:val="20"/>
          </w:rPr>
          <w:t>https://www.csas.uk.net</w:t>
        </w:r>
      </w:hyperlink>
    </w:p>
    <w:p w14:paraId="10603194" w14:textId="2CC086C0" w:rsidR="003571A5" w:rsidRPr="009F6CFC" w:rsidRDefault="003571A5" w:rsidP="00331BB7">
      <w:pPr>
        <w:ind w:left="720"/>
        <w:jc w:val="both"/>
        <w:rPr>
          <w:rFonts w:ascii="Arial" w:hAnsi="Arial" w:cs="Arial"/>
          <w:sz w:val="20"/>
          <w:szCs w:val="20"/>
        </w:rPr>
      </w:pPr>
      <w:r w:rsidRPr="009F6CFC">
        <w:rPr>
          <w:rFonts w:ascii="Arial" w:hAnsi="Arial" w:cs="Arial"/>
          <w:sz w:val="20"/>
          <w:szCs w:val="20"/>
        </w:rPr>
        <w:t>2.02.(d) instruct any person attending for the Permitted Use (whether formally invited or not) in the means of escape (fire escapes) and bring attention to the fire action notice in respect of the Hired Space, Parish Site and its grounds</w:t>
      </w:r>
    </w:p>
    <w:p w14:paraId="555AC35F"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 xml:space="preserve">2.02.(f) </w:t>
      </w:r>
      <w:r w:rsidRPr="009F6CFC">
        <w:rPr>
          <w:rFonts w:ascii="Arial" w:hAnsi="Arial" w:cs="Arial"/>
          <w:sz w:val="20"/>
          <w:szCs w:val="20"/>
        </w:rPr>
        <w:tab/>
        <w:t>provide copies of all risk assessments and method statements relevant to and in connection with the Permitted Use</w:t>
      </w:r>
    </w:p>
    <w:p w14:paraId="2B914C47" w14:textId="77777777" w:rsidR="000D463F" w:rsidRPr="009F6CFC" w:rsidRDefault="000D463F" w:rsidP="000D463F">
      <w:pPr>
        <w:jc w:val="both"/>
        <w:rPr>
          <w:rFonts w:ascii="Arial" w:hAnsi="Arial" w:cs="Arial"/>
          <w:sz w:val="20"/>
          <w:szCs w:val="20"/>
        </w:rPr>
      </w:pPr>
    </w:p>
    <w:p w14:paraId="1605F93B" w14:textId="37C8D39B" w:rsidR="003571A5" w:rsidRPr="009F6CFC" w:rsidRDefault="003571A5" w:rsidP="000D463F">
      <w:pPr>
        <w:jc w:val="both"/>
        <w:rPr>
          <w:rFonts w:ascii="Arial" w:hAnsi="Arial" w:cs="Arial"/>
          <w:b/>
          <w:sz w:val="20"/>
          <w:szCs w:val="20"/>
        </w:rPr>
      </w:pPr>
      <w:r w:rsidRPr="009F6CFC">
        <w:rPr>
          <w:rFonts w:ascii="Arial" w:hAnsi="Arial" w:cs="Arial"/>
          <w:b/>
          <w:sz w:val="20"/>
          <w:szCs w:val="20"/>
        </w:rPr>
        <w:t>3.00</w:t>
      </w:r>
      <w:r w:rsidRPr="009F6CFC">
        <w:rPr>
          <w:rFonts w:ascii="Arial" w:hAnsi="Arial" w:cs="Arial"/>
          <w:b/>
          <w:sz w:val="20"/>
          <w:szCs w:val="20"/>
        </w:rPr>
        <w:tab/>
        <w:t>CANCELLATION BY HIRER</w:t>
      </w:r>
    </w:p>
    <w:p w14:paraId="7E3702D4" w14:textId="6EEA54A5"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3.01</w:t>
      </w:r>
      <w:r w:rsidRPr="009F6CFC">
        <w:rPr>
          <w:rFonts w:ascii="Arial" w:hAnsi="Arial" w:cs="Arial"/>
          <w:sz w:val="20"/>
          <w:szCs w:val="20"/>
        </w:rPr>
        <w:tab/>
        <w:t xml:space="preserve">If the Hirer wishes to cancel the requested hire under this Agreement in whole or in part the Hirer must give to the </w:t>
      </w:r>
      <w:r w:rsidR="00556299" w:rsidRPr="009F6CFC">
        <w:rPr>
          <w:rFonts w:ascii="Arial" w:hAnsi="Arial" w:cs="Arial"/>
          <w:sz w:val="20"/>
          <w:szCs w:val="20"/>
        </w:rPr>
        <w:t>Hall Manager</w:t>
      </w:r>
      <w:r w:rsidRPr="009F6CFC">
        <w:rPr>
          <w:rFonts w:ascii="Arial" w:hAnsi="Arial" w:cs="Arial"/>
          <w:sz w:val="20"/>
          <w:szCs w:val="20"/>
        </w:rPr>
        <w:t xml:space="preserve"> notice to that effect</w:t>
      </w:r>
    </w:p>
    <w:p w14:paraId="1F747A46"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3.02</w:t>
      </w:r>
      <w:r w:rsidRPr="009F6CFC">
        <w:rPr>
          <w:rFonts w:ascii="Arial" w:hAnsi="Arial" w:cs="Arial"/>
          <w:sz w:val="20"/>
          <w:szCs w:val="20"/>
        </w:rPr>
        <w:tab/>
        <w:t xml:space="preserve">If such notice is given not later than one month prior to the start of the Period of the Hire and if the Diocese is able to </w:t>
      </w:r>
      <w:proofErr w:type="gramStart"/>
      <w:r w:rsidRPr="009F6CFC">
        <w:rPr>
          <w:rFonts w:ascii="Arial" w:hAnsi="Arial" w:cs="Arial"/>
          <w:sz w:val="20"/>
          <w:szCs w:val="20"/>
        </w:rPr>
        <w:t>effect</w:t>
      </w:r>
      <w:proofErr w:type="gramEnd"/>
      <w:r w:rsidRPr="009F6CFC">
        <w:rPr>
          <w:rFonts w:ascii="Arial" w:hAnsi="Arial" w:cs="Arial"/>
          <w:sz w:val="20"/>
          <w:szCs w:val="20"/>
        </w:rPr>
        <w:t xml:space="preserve"> an alternative hiring then the Diocese will refund to the Hirer the Hiring Fee less a 10% administration charge but otherwise the Diocese will be entitled to retain the whole of the Hiring Fee</w:t>
      </w:r>
    </w:p>
    <w:p w14:paraId="1A139411" w14:textId="77777777" w:rsidR="000D463F" w:rsidRPr="009F6CFC" w:rsidRDefault="000D463F" w:rsidP="000D463F">
      <w:pPr>
        <w:jc w:val="both"/>
        <w:rPr>
          <w:rFonts w:ascii="Arial" w:hAnsi="Arial" w:cs="Arial"/>
          <w:sz w:val="20"/>
          <w:szCs w:val="20"/>
        </w:rPr>
      </w:pPr>
    </w:p>
    <w:p w14:paraId="5283A1A0" w14:textId="77777777" w:rsidR="003571A5" w:rsidRPr="009F6CFC" w:rsidRDefault="003571A5" w:rsidP="000D463F">
      <w:pPr>
        <w:jc w:val="both"/>
        <w:rPr>
          <w:rFonts w:ascii="Arial" w:hAnsi="Arial" w:cs="Arial"/>
          <w:sz w:val="20"/>
          <w:szCs w:val="20"/>
        </w:rPr>
      </w:pPr>
      <w:r w:rsidRPr="009F6CFC">
        <w:rPr>
          <w:rFonts w:ascii="Arial" w:hAnsi="Arial" w:cs="Arial"/>
          <w:b/>
          <w:sz w:val="20"/>
          <w:szCs w:val="20"/>
        </w:rPr>
        <w:t>4.00</w:t>
      </w:r>
      <w:r w:rsidRPr="009F6CFC">
        <w:rPr>
          <w:rFonts w:ascii="Arial" w:hAnsi="Arial" w:cs="Arial"/>
          <w:b/>
          <w:sz w:val="20"/>
          <w:szCs w:val="20"/>
        </w:rPr>
        <w:tab/>
        <w:t>CANCELLATION BY CLIFTON DIOCESE</w:t>
      </w:r>
    </w:p>
    <w:p w14:paraId="1EDC5AEF" w14:textId="3D552D7B"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4.01</w:t>
      </w:r>
      <w:r w:rsidRPr="009F6CFC">
        <w:rPr>
          <w:rFonts w:ascii="Arial" w:hAnsi="Arial" w:cs="Arial"/>
          <w:sz w:val="20"/>
          <w:szCs w:val="20"/>
        </w:rPr>
        <w:tab/>
        <w:t xml:space="preserve">The Diocese or the Parish Priest </w:t>
      </w:r>
      <w:r w:rsidR="00331BB7">
        <w:rPr>
          <w:rFonts w:ascii="Arial" w:hAnsi="Arial" w:cs="Arial"/>
          <w:sz w:val="20"/>
          <w:szCs w:val="20"/>
        </w:rPr>
        <w:t xml:space="preserve">or Hall Manager </w:t>
      </w:r>
      <w:r w:rsidRPr="009F6CFC">
        <w:rPr>
          <w:rFonts w:ascii="Arial" w:hAnsi="Arial" w:cs="Arial"/>
          <w:sz w:val="20"/>
          <w:szCs w:val="20"/>
        </w:rPr>
        <w:t>on behalf of the Diocese may cancel this Agreement if the Hired Space is required for any purpose in connection with a Parliamentary or local government election or if the Hired Space is rendered unusable or (where the Agreement is for a repeat hiring) the Hired Space is required for a Diocesan/Parish function on one of the repeat occasions</w:t>
      </w:r>
    </w:p>
    <w:p w14:paraId="06993435"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4.02</w:t>
      </w:r>
      <w:r w:rsidRPr="009F6CFC">
        <w:rPr>
          <w:rFonts w:ascii="Arial" w:hAnsi="Arial" w:cs="Arial"/>
          <w:sz w:val="20"/>
          <w:szCs w:val="20"/>
        </w:rPr>
        <w:tab/>
        <w:t>If the Agreement is cancelled for any such reason as mentioned in Condition 4.01 the Diocese will give the Hirer the maximum practicable notice and refund the Fee (or the relevant proportion) but will not otherwise be liable to the Hirer</w:t>
      </w:r>
    </w:p>
    <w:p w14:paraId="2101D161" w14:textId="77777777" w:rsidR="000D463F" w:rsidRPr="009F6CFC" w:rsidRDefault="000D463F" w:rsidP="000D463F">
      <w:pPr>
        <w:jc w:val="both"/>
        <w:rPr>
          <w:rFonts w:ascii="Arial" w:hAnsi="Arial" w:cs="Arial"/>
          <w:sz w:val="20"/>
          <w:szCs w:val="20"/>
        </w:rPr>
      </w:pPr>
    </w:p>
    <w:p w14:paraId="3E747D44" w14:textId="77777777" w:rsidR="003571A5" w:rsidRPr="009F6CFC" w:rsidRDefault="003571A5" w:rsidP="000D463F">
      <w:pPr>
        <w:jc w:val="both"/>
        <w:rPr>
          <w:rFonts w:ascii="Arial" w:hAnsi="Arial" w:cs="Arial"/>
          <w:b/>
          <w:sz w:val="20"/>
          <w:szCs w:val="20"/>
        </w:rPr>
      </w:pPr>
      <w:r w:rsidRPr="009F6CFC">
        <w:rPr>
          <w:rFonts w:ascii="Arial" w:hAnsi="Arial" w:cs="Arial"/>
          <w:b/>
          <w:sz w:val="20"/>
          <w:szCs w:val="20"/>
        </w:rPr>
        <w:t>5.00</w:t>
      </w:r>
      <w:r w:rsidRPr="009F6CFC">
        <w:rPr>
          <w:rFonts w:ascii="Arial" w:hAnsi="Arial" w:cs="Arial"/>
          <w:b/>
          <w:sz w:val="20"/>
          <w:szCs w:val="20"/>
        </w:rPr>
        <w:tab/>
        <w:t>BREACH BY THE HIRER</w:t>
      </w:r>
    </w:p>
    <w:p w14:paraId="15F67365" w14:textId="365E8DD4" w:rsidR="003571A5" w:rsidRPr="009F6CFC" w:rsidRDefault="003571A5" w:rsidP="00331BB7">
      <w:pPr>
        <w:ind w:left="714"/>
        <w:jc w:val="both"/>
        <w:rPr>
          <w:rFonts w:ascii="Arial" w:hAnsi="Arial" w:cs="Arial"/>
          <w:sz w:val="20"/>
          <w:szCs w:val="20"/>
        </w:rPr>
      </w:pPr>
      <w:r w:rsidRPr="009F6CFC">
        <w:rPr>
          <w:rFonts w:ascii="Arial" w:hAnsi="Arial" w:cs="Arial"/>
          <w:sz w:val="20"/>
          <w:szCs w:val="20"/>
        </w:rPr>
        <w:t>If the Hirer fails to observe and perform any of the terms and conditions of this Hire Agreement the Diocese may:</w:t>
      </w:r>
    </w:p>
    <w:p w14:paraId="2AB5AD6E" w14:textId="77777777" w:rsidR="003571A5" w:rsidRPr="009F6CFC" w:rsidRDefault="003571A5" w:rsidP="00331BB7">
      <w:pPr>
        <w:ind w:left="714" w:hanging="714"/>
        <w:jc w:val="both"/>
        <w:rPr>
          <w:rFonts w:ascii="Arial" w:hAnsi="Arial" w:cs="Arial"/>
          <w:sz w:val="20"/>
          <w:szCs w:val="20"/>
        </w:rPr>
      </w:pPr>
      <w:r w:rsidRPr="009F6CFC">
        <w:rPr>
          <w:rFonts w:ascii="Arial" w:hAnsi="Arial" w:cs="Arial"/>
          <w:sz w:val="20"/>
          <w:szCs w:val="20"/>
        </w:rPr>
        <w:t>5.01</w:t>
      </w:r>
      <w:r w:rsidRPr="009F6CFC">
        <w:rPr>
          <w:rFonts w:ascii="Arial" w:hAnsi="Arial" w:cs="Arial"/>
          <w:sz w:val="20"/>
          <w:szCs w:val="20"/>
        </w:rPr>
        <w:tab/>
        <w:t>charge to and recover from the Hirer any expenses incurred by the Diocese in remedying any such failure including the cost of employing attendants, workmen, cleaners or other persons as may be appropriate and</w:t>
      </w:r>
    </w:p>
    <w:p w14:paraId="16CB103B" w14:textId="77777777" w:rsidR="003571A5" w:rsidRPr="009F6CFC" w:rsidRDefault="003571A5" w:rsidP="00331BB7">
      <w:pPr>
        <w:ind w:left="714" w:hanging="714"/>
        <w:jc w:val="both"/>
        <w:rPr>
          <w:rFonts w:ascii="Arial" w:hAnsi="Arial" w:cs="Arial"/>
          <w:sz w:val="20"/>
          <w:szCs w:val="20"/>
        </w:rPr>
      </w:pPr>
      <w:r w:rsidRPr="009F6CFC">
        <w:rPr>
          <w:rFonts w:ascii="Arial" w:hAnsi="Arial" w:cs="Arial"/>
          <w:sz w:val="20"/>
          <w:szCs w:val="20"/>
        </w:rPr>
        <w:t>5.02</w:t>
      </w:r>
      <w:r w:rsidRPr="009F6CFC">
        <w:rPr>
          <w:rFonts w:ascii="Arial" w:hAnsi="Arial" w:cs="Arial"/>
          <w:sz w:val="20"/>
          <w:szCs w:val="20"/>
        </w:rPr>
        <w:tab/>
        <w:t>cancel this or any other Agreement to hire the Hired Space enjoyed by the Hirer without incurring any liability to the Hirer for the return of any fee or otherwise</w:t>
      </w:r>
    </w:p>
    <w:p w14:paraId="34918AE6" w14:textId="77777777" w:rsidR="000D463F" w:rsidRPr="009F6CFC" w:rsidRDefault="000D463F" w:rsidP="000D463F">
      <w:pPr>
        <w:jc w:val="both"/>
        <w:rPr>
          <w:rFonts w:ascii="Arial" w:hAnsi="Arial" w:cs="Arial"/>
          <w:sz w:val="20"/>
          <w:szCs w:val="20"/>
        </w:rPr>
      </w:pPr>
    </w:p>
    <w:p w14:paraId="073A74EA" w14:textId="77777777" w:rsidR="003571A5" w:rsidRPr="009F6CFC" w:rsidRDefault="003571A5" w:rsidP="000D463F">
      <w:pPr>
        <w:jc w:val="both"/>
        <w:rPr>
          <w:rFonts w:ascii="Arial" w:hAnsi="Arial" w:cs="Arial"/>
          <w:b/>
          <w:sz w:val="20"/>
          <w:szCs w:val="20"/>
        </w:rPr>
      </w:pPr>
      <w:r w:rsidRPr="009F6CFC">
        <w:rPr>
          <w:rFonts w:ascii="Arial" w:hAnsi="Arial" w:cs="Arial"/>
          <w:b/>
          <w:sz w:val="20"/>
          <w:szCs w:val="20"/>
        </w:rPr>
        <w:t>6.00</w:t>
      </w:r>
      <w:r w:rsidRPr="009F6CFC">
        <w:rPr>
          <w:rFonts w:ascii="Arial" w:hAnsi="Arial" w:cs="Arial"/>
          <w:b/>
          <w:sz w:val="20"/>
          <w:szCs w:val="20"/>
        </w:rPr>
        <w:tab/>
        <w:t>GENERAL</w:t>
      </w:r>
    </w:p>
    <w:p w14:paraId="68A3E170"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6.01</w:t>
      </w:r>
      <w:r w:rsidRPr="009F6CFC">
        <w:rPr>
          <w:rFonts w:ascii="Arial" w:hAnsi="Arial" w:cs="Arial"/>
          <w:sz w:val="20"/>
          <w:szCs w:val="20"/>
        </w:rPr>
        <w:tab/>
        <w:t>The Diocese gives no warranty that the Hired Space is legally or physically fit or suitable for the Hirer’s purposes and the Hirer must satisfy him/herself as to its suitability</w:t>
      </w:r>
    </w:p>
    <w:p w14:paraId="720C7ADF" w14:textId="10CEF236"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6.02</w:t>
      </w:r>
      <w:r w:rsidRPr="009F6CFC">
        <w:rPr>
          <w:rFonts w:ascii="Arial" w:hAnsi="Arial" w:cs="Arial"/>
          <w:sz w:val="20"/>
          <w:szCs w:val="20"/>
        </w:rPr>
        <w:tab/>
        <w:t>The Diocese and all persons authorised by it (including the Parish Priest</w:t>
      </w:r>
      <w:r w:rsidR="00556299" w:rsidRPr="009F6CFC">
        <w:rPr>
          <w:rFonts w:ascii="Arial" w:hAnsi="Arial" w:cs="Arial"/>
          <w:sz w:val="20"/>
          <w:szCs w:val="20"/>
        </w:rPr>
        <w:t xml:space="preserve"> and Hall Manager</w:t>
      </w:r>
      <w:r w:rsidRPr="009F6CFC">
        <w:rPr>
          <w:rFonts w:ascii="Arial" w:hAnsi="Arial" w:cs="Arial"/>
          <w:sz w:val="20"/>
          <w:szCs w:val="20"/>
        </w:rPr>
        <w:t>) ha</w:t>
      </w:r>
      <w:r w:rsidR="00331BB7">
        <w:rPr>
          <w:rFonts w:ascii="Arial" w:hAnsi="Arial" w:cs="Arial"/>
          <w:sz w:val="20"/>
          <w:szCs w:val="20"/>
        </w:rPr>
        <w:t>ve</w:t>
      </w:r>
      <w:r w:rsidRPr="009F6CFC">
        <w:rPr>
          <w:rFonts w:ascii="Arial" w:hAnsi="Arial" w:cs="Arial"/>
          <w:sz w:val="20"/>
          <w:szCs w:val="20"/>
        </w:rPr>
        <w:t xml:space="preserve"> the right to enter use and </w:t>
      </w:r>
      <w:proofErr w:type="gramStart"/>
      <w:r w:rsidRPr="009F6CFC">
        <w:rPr>
          <w:rFonts w:ascii="Arial" w:hAnsi="Arial" w:cs="Arial"/>
          <w:sz w:val="20"/>
          <w:szCs w:val="20"/>
        </w:rPr>
        <w:t>occupy the Hired Space at all times</w:t>
      </w:r>
      <w:proofErr w:type="gramEnd"/>
    </w:p>
    <w:p w14:paraId="63D2C082"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6.03</w:t>
      </w:r>
      <w:r w:rsidRPr="009F6CFC">
        <w:rPr>
          <w:rFonts w:ascii="Arial" w:hAnsi="Arial" w:cs="Arial"/>
          <w:sz w:val="20"/>
          <w:szCs w:val="20"/>
        </w:rPr>
        <w:tab/>
        <w:t xml:space="preserve">The Hiring is by way of a personal permissive licence and does not grant any interest or estate in the Hired Space and does not create the relationship of landlord and tenant and shall not be capable of assignment sub-licence or sharing by the Hirer   </w:t>
      </w:r>
    </w:p>
    <w:p w14:paraId="2730330A" w14:textId="0E25D0DC" w:rsidR="003571A5" w:rsidRPr="009F6CFC" w:rsidRDefault="003571A5" w:rsidP="000D463F">
      <w:pPr>
        <w:jc w:val="both"/>
        <w:rPr>
          <w:rFonts w:ascii="Arial" w:hAnsi="Arial" w:cs="Arial"/>
          <w:sz w:val="20"/>
          <w:szCs w:val="20"/>
        </w:rPr>
      </w:pPr>
      <w:r w:rsidRPr="009F6CFC">
        <w:rPr>
          <w:rFonts w:ascii="Arial" w:hAnsi="Arial" w:cs="Arial"/>
          <w:sz w:val="20"/>
          <w:szCs w:val="20"/>
        </w:rPr>
        <w:t>6.04</w:t>
      </w:r>
      <w:r w:rsidRPr="009F6CFC">
        <w:rPr>
          <w:rFonts w:ascii="Arial" w:hAnsi="Arial" w:cs="Arial"/>
          <w:sz w:val="20"/>
          <w:szCs w:val="20"/>
        </w:rPr>
        <w:tab/>
        <w:t>The Hirer shall pay any VAT chargeable in respect of any supply made to the Hirer</w:t>
      </w:r>
    </w:p>
    <w:p w14:paraId="7F22CB1D" w14:textId="77777777" w:rsidR="003571A5" w:rsidRPr="009F6CFC" w:rsidRDefault="003571A5" w:rsidP="00331BB7">
      <w:pPr>
        <w:ind w:left="720" w:hanging="720"/>
        <w:jc w:val="both"/>
        <w:rPr>
          <w:rFonts w:ascii="Arial" w:hAnsi="Arial" w:cs="Arial"/>
          <w:sz w:val="20"/>
          <w:szCs w:val="20"/>
        </w:rPr>
      </w:pPr>
      <w:r w:rsidRPr="009F6CFC">
        <w:rPr>
          <w:rFonts w:ascii="Arial" w:hAnsi="Arial" w:cs="Arial"/>
          <w:sz w:val="20"/>
          <w:szCs w:val="20"/>
        </w:rPr>
        <w:t>6.05</w:t>
      </w:r>
      <w:r w:rsidRPr="009F6CFC">
        <w:rPr>
          <w:rFonts w:ascii="Arial" w:hAnsi="Arial" w:cs="Arial"/>
          <w:sz w:val="20"/>
          <w:szCs w:val="20"/>
        </w:rPr>
        <w:tab/>
        <w:t xml:space="preserve">Neither the Diocese nor the Parish Priest shall be liable for the death of or injury to or damage to any property of or for any losses claims demands actions proceedings damages costs or expenses or other liability incurred </w:t>
      </w:r>
      <w:r w:rsidRPr="009F6CFC">
        <w:rPr>
          <w:rFonts w:ascii="Arial" w:hAnsi="Arial" w:cs="Arial"/>
          <w:sz w:val="20"/>
          <w:szCs w:val="20"/>
        </w:rPr>
        <w:lastRenderedPageBreak/>
        <w:t>by the Hirer or any person enjoying or purporting to enjoy the benefit of this agreement (to the extent that exclusion of such liability is permitted by law)</w:t>
      </w:r>
    </w:p>
    <w:p w14:paraId="74D7187C" w14:textId="6BF9C077" w:rsidR="003571A5" w:rsidRPr="009F6CFC" w:rsidRDefault="003571A5" w:rsidP="000D463F">
      <w:pPr>
        <w:jc w:val="both"/>
        <w:rPr>
          <w:rFonts w:ascii="Arial" w:hAnsi="Arial" w:cs="Arial"/>
          <w:sz w:val="20"/>
          <w:szCs w:val="20"/>
        </w:rPr>
      </w:pPr>
      <w:r w:rsidRPr="009F6CFC">
        <w:rPr>
          <w:rFonts w:ascii="Arial" w:hAnsi="Arial" w:cs="Arial"/>
          <w:sz w:val="20"/>
          <w:szCs w:val="20"/>
        </w:rPr>
        <w:t>6.06</w:t>
      </w:r>
      <w:r w:rsidRPr="009F6CFC">
        <w:rPr>
          <w:rFonts w:ascii="Arial" w:hAnsi="Arial" w:cs="Arial"/>
          <w:sz w:val="20"/>
          <w:szCs w:val="20"/>
        </w:rPr>
        <w:tab/>
        <w:t xml:space="preserve">The Special Conditions set out </w:t>
      </w:r>
      <w:r w:rsidR="00331BB7">
        <w:rPr>
          <w:rFonts w:ascii="Arial" w:hAnsi="Arial" w:cs="Arial"/>
          <w:sz w:val="20"/>
          <w:szCs w:val="20"/>
        </w:rPr>
        <w:t>on page 2</w:t>
      </w:r>
      <w:r w:rsidRPr="009F6CFC">
        <w:rPr>
          <w:rFonts w:ascii="Arial" w:hAnsi="Arial" w:cs="Arial"/>
          <w:sz w:val="20"/>
          <w:szCs w:val="20"/>
        </w:rPr>
        <w:t xml:space="preserve"> shall apply to this agreement</w:t>
      </w:r>
    </w:p>
    <w:p w14:paraId="24F7C628" w14:textId="6128222A" w:rsidR="003571A5" w:rsidRPr="003571A5" w:rsidRDefault="003571A5" w:rsidP="00331BB7">
      <w:pPr>
        <w:ind w:left="720" w:hanging="720"/>
        <w:jc w:val="both"/>
        <w:rPr>
          <w:sz w:val="22"/>
          <w:szCs w:val="22"/>
        </w:rPr>
      </w:pPr>
      <w:r w:rsidRPr="009F6CFC">
        <w:rPr>
          <w:rFonts w:ascii="Arial" w:hAnsi="Arial" w:cs="Arial"/>
          <w:sz w:val="20"/>
          <w:szCs w:val="20"/>
        </w:rPr>
        <w:t>6.07</w:t>
      </w:r>
      <w:r w:rsidRPr="009F6CFC">
        <w:rPr>
          <w:rFonts w:ascii="Arial" w:hAnsi="Arial" w:cs="Arial"/>
          <w:sz w:val="20"/>
          <w:szCs w:val="20"/>
        </w:rPr>
        <w:tab/>
        <w:t>No third parties (save the legal entities through which the Diocesan charitable objects act) can benefit from this Agreement and the provisions of the Contracts (Rights of Third Parties) Act 1999 are excluded accordingly.</w:t>
      </w:r>
      <w:r w:rsidRPr="00C83F03">
        <w:rPr>
          <w:sz w:val="20"/>
          <w:szCs w:val="20"/>
        </w:rPr>
        <w:t xml:space="preserve">      </w:t>
      </w:r>
      <w:r w:rsidRPr="003571A5">
        <w:rPr>
          <w:sz w:val="22"/>
          <w:szCs w:val="22"/>
        </w:rPr>
        <w:tab/>
      </w:r>
      <w:r w:rsidRPr="003571A5">
        <w:rPr>
          <w:sz w:val="22"/>
          <w:szCs w:val="22"/>
        </w:rPr>
        <w:tab/>
      </w:r>
    </w:p>
    <w:p w14:paraId="42B0FAF3" w14:textId="77777777" w:rsidR="00FE27FB" w:rsidRDefault="00FE27FB" w:rsidP="003571A5">
      <w:pPr>
        <w:rPr>
          <w:rFonts w:ascii="Arial" w:hAnsi="Arial" w:cs="Arial"/>
          <w:sz w:val="18"/>
          <w:szCs w:val="18"/>
        </w:rPr>
      </w:pPr>
    </w:p>
    <w:p w14:paraId="56507D2F" w14:textId="77777777" w:rsidR="00FE27FB" w:rsidRDefault="00FE27FB" w:rsidP="003571A5">
      <w:pPr>
        <w:rPr>
          <w:rFonts w:ascii="Arial" w:hAnsi="Arial" w:cs="Arial"/>
          <w:sz w:val="18"/>
          <w:szCs w:val="18"/>
        </w:rPr>
      </w:pPr>
    </w:p>
    <w:p w14:paraId="672ED3E3" w14:textId="77777777" w:rsidR="00EC1090" w:rsidRDefault="00EC1090" w:rsidP="003571A5">
      <w:pPr>
        <w:rPr>
          <w:rFonts w:ascii="Arial" w:hAnsi="Arial" w:cs="Arial"/>
          <w:sz w:val="18"/>
          <w:szCs w:val="18"/>
        </w:rPr>
      </w:pPr>
    </w:p>
    <w:p w14:paraId="75EDCCDB" w14:textId="77777777" w:rsidR="00EC1090" w:rsidRDefault="00EC1090" w:rsidP="003571A5">
      <w:pPr>
        <w:rPr>
          <w:rFonts w:ascii="Arial" w:hAnsi="Arial" w:cs="Arial"/>
          <w:sz w:val="18"/>
          <w:szCs w:val="18"/>
        </w:rPr>
      </w:pPr>
    </w:p>
    <w:p w14:paraId="5A77B346" w14:textId="77777777" w:rsidR="00FE27FB" w:rsidRDefault="00FE27FB" w:rsidP="004C061C">
      <w:pPr>
        <w:rPr>
          <w:rFonts w:ascii="Arial" w:hAnsi="Arial" w:cs="Arial"/>
          <w:sz w:val="18"/>
          <w:szCs w:val="18"/>
        </w:rPr>
      </w:pPr>
    </w:p>
    <w:p w14:paraId="5DA6EE59" w14:textId="77777777" w:rsidR="00FE27FB" w:rsidRDefault="00FE27FB" w:rsidP="004C061C">
      <w:pPr>
        <w:rPr>
          <w:rFonts w:ascii="Arial" w:hAnsi="Arial" w:cs="Arial"/>
          <w:sz w:val="18"/>
          <w:szCs w:val="18"/>
        </w:rPr>
      </w:pPr>
    </w:p>
    <w:p w14:paraId="2FE73410" w14:textId="2B151742" w:rsidR="00FF486C" w:rsidRDefault="00FF486C" w:rsidP="00FF486C"/>
    <w:p w14:paraId="3251EB8F" w14:textId="13D0324A" w:rsidR="00FE27FB" w:rsidRDefault="00FE27FB" w:rsidP="004C061C">
      <w:pPr>
        <w:rPr>
          <w:rFonts w:ascii="Arial" w:hAnsi="Arial" w:cs="Arial"/>
          <w:sz w:val="18"/>
          <w:szCs w:val="18"/>
        </w:rPr>
      </w:pPr>
    </w:p>
    <w:sectPr w:rsidR="00FE27FB" w:rsidSect="000D463F">
      <w:type w:val="continuous"/>
      <w:pgSz w:w="11906" w:h="16838"/>
      <w:pgMar w:top="720" w:right="720" w:bottom="720" w:left="720" w:header="709"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27481A" w14:textId="77777777" w:rsidR="002926F9" w:rsidRDefault="002926F9">
      <w:r>
        <w:separator/>
      </w:r>
    </w:p>
  </w:endnote>
  <w:endnote w:type="continuationSeparator" w:id="0">
    <w:p w14:paraId="5883764D" w14:textId="77777777" w:rsidR="002926F9" w:rsidRDefault="002926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16E5AD" w14:textId="77777777" w:rsidR="00FF486C" w:rsidRDefault="00FF48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6026893"/>
      <w:docPartObj>
        <w:docPartGallery w:val="Page Numbers (Bottom of Page)"/>
        <w:docPartUnique/>
      </w:docPartObj>
    </w:sdtPr>
    <w:sdtEndPr/>
    <w:sdtContent>
      <w:p w14:paraId="4C10E95E" w14:textId="44B55FA9" w:rsidR="005749AF" w:rsidRDefault="005749AF">
        <w:pPr>
          <w:pStyle w:val="Footer"/>
          <w:jc w:val="center"/>
        </w:pPr>
        <w:r>
          <w:fldChar w:fldCharType="begin"/>
        </w:r>
        <w:r>
          <w:instrText>PAGE   \* MERGEFORMAT</w:instrText>
        </w:r>
        <w:r>
          <w:fldChar w:fldCharType="separate"/>
        </w:r>
        <w:r>
          <w:t>2</w:t>
        </w:r>
        <w:r>
          <w:fldChar w:fldCharType="end"/>
        </w:r>
      </w:p>
    </w:sdtContent>
  </w:sdt>
  <w:p w14:paraId="1634E8C4" w14:textId="77777777" w:rsidR="004C061C" w:rsidRDefault="004C06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37AC1E" w14:textId="77777777" w:rsidR="002926F9" w:rsidRDefault="002926F9">
      <w:r>
        <w:separator/>
      </w:r>
    </w:p>
  </w:footnote>
  <w:footnote w:type="continuationSeparator" w:id="0">
    <w:p w14:paraId="23B36BC1" w14:textId="77777777" w:rsidR="002926F9" w:rsidRDefault="002926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977360" w14:textId="4BF43ADE" w:rsidR="004C061C" w:rsidRPr="00850D05" w:rsidRDefault="004C061C" w:rsidP="00850D05">
    <w:pPr>
      <w:pStyle w:val="Header"/>
      <w:jc w:val="center"/>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9FD0627E"/>
    <w:lvl w:ilvl="0">
      <w:start w:val="1"/>
      <w:numFmt w:val="decimal"/>
      <w:lvlText w:val="%1."/>
      <w:lvlJc w:val="left"/>
      <w:pPr>
        <w:tabs>
          <w:tab w:val="num" w:pos="720"/>
        </w:tabs>
        <w:ind w:left="930" w:hanging="360"/>
      </w:pPr>
      <w:rPr>
        <w:rFonts w:ascii="Arial" w:hAnsi="Arial" w:cs="Arial" w:hint="default"/>
        <w:sz w:val="18"/>
        <w:szCs w:val="18"/>
      </w:rPr>
    </w:lvl>
  </w:abstractNum>
  <w:abstractNum w:abstractNumId="1" w15:restartNumberingAfterBreak="0">
    <w:nsid w:val="00000002"/>
    <w:multiLevelType w:val="singleLevel"/>
    <w:tmpl w:val="00000002"/>
    <w:name w:val="WW8Num2"/>
    <w:lvl w:ilvl="0">
      <w:start w:val="1"/>
      <w:numFmt w:val="decimal"/>
      <w:lvlText w:val="%1."/>
      <w:lvlJc w:val="left"/>
      <w:pPr>
        <w:tabs>
          <w:tab w:val="num" w:pos="1080"/>
        </w:tabs>
        <w:ind w:left="1080" w:hanging="720"/>
      </w:pPr>
      <w:rPr>
        <w:rFonts w:hint="default"/>
        <w:u w:val="none"/>
      </w:rPr>
    </w:lvl>
  </w:abstractNum>
  <w:abstractNum w:abstractNumId="2"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1EB65149"/>
    <w:multiLevelType w:val="hybridMultilevel"/>
    <w:tmpl w:val="B8B0D5B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1A571D7"/>
    <w:multiLevelType w:val="singleLevel"/>
    <w:tmpl w:val="00000001"/>
    <w:lvl w:ilvl="0">
      <w:start w:val="1"/>
      <w:numFmt w:val="decimal"/>
      <w:lvlText w:val="%1."/>
      <w:lvlJc w:val="left"/>
      <w:pPr>
        <w:tabs>
          <w:tab w:val="num" w:pos="720"/>
        </w:tabs>
        <w:ind w:left="930" w:hanging="360"/>
      </w:pPr>
      <w:rPr>
        <w:rFonts w:ascii="Arial" w:hAnsi="Arial" w:cs="Arial" w:hint="default"/>
      </w:rPr>
    </w:lvl>
  </w:abstractNum>
  <w:abstractNum w:abstractNumId="5" w15:restartNumberingAfterBreak="0">
    <w:nsid w:val="345B36D3"/>
    <w:multiLevelType w:val="hybridMultilevel"/>
    <w:tmpl w:val="41EC6680"/>
    <w:lvl w:ilvl="0" w:tplc="C862E608">
      <w:start w:val="1"/>
      <w:numFmt w:val="upperLetter"/>
      <w:lvlText w:val="%1."/>
      <w:lvlJc w:val="left"/>
      <w:pPr>
        <w:ind w:left="-360" w:hanging="360"/>
      </w:pPr>
      <w:rPr>
        <w:rFonts w:hint="default"/>
      </w:rPr>
    </w:lvl>
    <w:lvl w:ilvl="1" w:tplc="08090019" w:tentative="1">
      <w:start w:val="1"/>
      <w:numFmt w:val="lowerLetter"/>
      <w:lvlText w:val="%2."/>
      <w:lvlJc w:val="left"/>
      <w:pPr>
        <w:ind w:left="360" w:hanging="360"/>
      </w:pPr>
    </w:lvl>
    <w:lvl w:ilvl="2" w:tplc="0809001B" w:tentative="1">
      <w:start w:val="1"/>
      <w:numFmt w:val="lowerRoman"/>
      <w:lvlText w:val="%3."/>
      <w:lvlJc w:val="right"/>
      <w:pPr>
        <w:ind w:left="1080" w:hanging="180"/>
      </w:pPr>
    </w:lvl>
    <w:lvl w:ilvl="3" w:tplc="0809000F" w:tentative="1">
      <w:start w:val="1"/>
      <w:numFmt w:val="decimal"/>
      <w:lvlText w:val="%4."/>
      <w:lvlJc w:val="left"/>
      <w:pPr>
        <w:ind w:left="1800" w:hanging="360"/>
      </w:pPr>
    </w:lvl>
    <w:lvl w:ilvl="4" w:tplc="08090019" w:tentative="1">
      <w:start w:val="1"/>
      <w:numFmt w:val="lowerLetter"/>
      <w:lvlText w:val="%5."/>
      <w:lvlJc w:val="left"/>
      <w:pPr>
        <w:ind w:left="2520" w:hanging="360"/>
      </w:pPr>
    </w:lvl>
    <w:lvl w:ilvl="5" w:tplc="0809001B" w:tentative="1">
      <w:start w:val="1"/>
      <w:numFmt w:val="lowerRoman"/>
      <w:lvlText w:val="%6."/>
      <w:lvlJc w:val="right"/>
      <w:pPr>
        <w:ind w:left="3240" w:hanging="180"/>
      </w:pPr>
    </w:lvl>
    <w:lvl w:ilvl="6" w:tplc="0809000F" w:tentative="1">
      <w:start w:val="1"/>
      <w:numFmt w:val="decimal"/>
      <w:lvlText w:val="%7."/>
      <w:lvlJc w:val="left"/>
      <w:pPr>
        <w:ind w:left="3960" w:hanging="360"/>
      </w:pPr>
    </w:lvl>
    <w:lvl w:ilvl="7" w:tplc="08090019" w:tentative="1">
      <w:start w:val="1"/>
      <w:numFmt w:val="lowerLetter"/>
      <w:lvlText w:val="%8."/>
      <w:lvlJc w:val="left"/>
      <w:pPr>
        <w:ind w:left="4680" w:hanging="360"/>
      </w:pPr>
    </w:lvl>
    <w:lvl w:ilvl="8" w:tplc="0809001B" w:tentative="1">
      <w:start w:val="1"/>
      <w:numFmt w:val="lowerRoman"/>
      <w:lvlText w:val="%9."/>
      <w:lvlJc w:val="right"/>
      <w:pPr>
        <w:ind w:left="5400" w:hanging="180"/>
      </w:pPr>
    </w:lvl>
  </w:abstractNum>
  <w:num w:numId="1" w16cid:durableId="444084600">
    <w:abstractNumId w:val="0"/>
  </w:num>
  <w:num w:numId="2" w16cid:durableId="859274069">
    <w:abstractNumId w:val="1"/>
  </w:num>
  <w:num w:numId="3" w16cid:durableId="688877107">
    <w:abstractNumId w:val="2"/>
  </w:num>
  <w:num w:numId="4" w16cid:durableId="122237169">
    <w:abstractNumId w:val="4"/>
  </w:num>
  <w:num w:numId="5" w16cid:durableId="1679503355">
    <w:abstractNumId w:val="5"/>
  </w:num>
  <w:num w:numId="6" w16cid:durableId="207939836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240"/>
    <w:rsid w:val="00054A7D"/>
    <w:rsid w:val="00063021"/>
    <w:rsid w:val="000715BE"/>
    <w:rsid w:val="00073A4A"/>
    <w:rsid w:val="0008393A"/>
    <w:rsid w:val="000946F6"/>
    <w:rsid w:val="000975F6"/>
    <w:rsid w:val="000B36A3"/>
    <w:rsid w:val="000B7691"/>
    <w:rsid w:val="000C2242"/>
    <w:rsid w:val="000C38E0"/>
    <w:rsid w:val="000D463F"/>
    <w:rsid w:val="00124E7A"/>
    <w:rsid w:val="00153538"/>
    <w:rsid w:val="0019185C"/>
    <w:rsid w:val="001959A1"/>
    <w:rsid w:val="001B537A"/>
    <w:rsid w:val="001D5129"/>
    <w:rsid w:val="001D70FC"/>
    <w:rsid w:val="001E03D6"/>
    <w:rsid w:val="001E71F4"/>
    <w:rsid w:val="001F3DDA"/>
    <w:rsid w:val="0023343C"/>
    <w:rsid w:val="0023770E"/>
    <w:rsid w:val="00263A18"/>
    <w:rsid w:val="00264C4C"/>
    <w:rsid w:val="00272A28"/>
    <w:rsid w:val="002926F9"/>
    <w:rsid w:val="002D0E88"/>
    <w:rsid w:val="002D5D16"/>
    <w:rsid w:val="0030655C"/>
    <w:rsid w:val="003317D8"/>
    <w:rsid w:val="00331BB7"/>
    <w:rsid w:val="00331D44"/>
    <w:rsid w:val="00344954"/>
    <w:rsid w:val="003566FC"/>
    <w:rsid w:val="003571A5"/>
    <w:rsid w:val="00366B31"/>
    <w:rsid w:val="003C076D"/>
    <w:rsid w:val="003C6FDB"/>
    <w:rsid w:val="003D2D93"/>
    <w:rsid w:val="003D33A0"/>
    <w:rsid w:val="003D5CD0"/>
    <w:rsid w:val="003E0E82"/>
    <w:rsid w:val="003E17B5"/>
    <w:rsid w:val="003F668D"/>
    <w:rsid w:val="00462371"/>
    <w:rsid w:val="004766EF"/>
    <w:rsid w:val="004A0122"/>
    <w:rsid w:val="004A3639"/>
    <w:rsid w:val="004C061C"/>
    <w:rsid w:val="004E4723"/>
    <w:rsid w:val="005052AA"/>
    <w:rsid w:val="00527B1D"/>
    <w:rsid w:val="00530A05"/>
    <w:rsid w:val="005332E4"/>
    <w:rsid w:val="00535AE1"/>
    <w:rsid w:val="00543B93"/>
    <w:rsid w:val="0054462E"/>
    <w:rsid w:val="00553881"/>
    <w:rsid w:val="005551AF"/>
    <w:rsid w:val="00556299"/>
    <w:rsid w:val="005639FF"/>
    <w:rsid w:val="00565412"/>
    <w:rsid w:val="00573479"/>
    <w:rsid w:val="005749AF"/>
    <w:rsid w:val="0057557E"/>
    <w:rsid w:val="005926D1"/>
    <w:rsid w:val="005A2399"/>
    <w:rsid w:val="005B6A83"/>
    <w:rsid w:val="005C3C64"/>
    <w:rsid w:val="005D06E4"/>
    <w:rsid w:val="005D52A4"/>
    <w:rsid w:val="00610A5D"/>
    <w:rsid w:val="00611DEE"/>
    <w:rsid w:val="00630933"/>
    <w:rsid w:val="00632240"/>
    <w:rsid w:val="006410E8"/>
    <w:rsid w:val="006518B2"/>
    <w:rsid w:val="00653463"/>
    <w:rsid w:val="00674CCF"/>
    <w:rsid w:val="00682267"/>
    <w:rsid w:val="006838E4"/>
    <w:rsid w:val="00695C7B"/>
    <w:rsid w:val="00697506"/>
    <w:rsid w:val="006A67C1"/>
    <w:rsid w:val="006B1D19"/>
    <w:rsid w:val="006C3EF6"/>
    <w:rsid w:val="00707E54"/>
    <w:rsid w:val="00713754"/>
    <w:rsid w:val="00714E3D"/>
    <w:rsid w:val="007451CB"/>
    <w:rsid w:val="00782998"/>
    <w:rsid w:val="0079445A"/>
    <w:rsid w:val="007D1392"/>
    <w:rsid w:val="007E0EF2"/>
    <w:rsid w:val="007F5F75"/>
    <w:rsid w:val="008200F4"/>
    <w:rsid w:val="0082501C"/>
    <w:rsid w:val="0084495C"/>
    <w:rsid w:val="0084578A"/>
    <w:rsid w:val="008719C3"/>
    <w:rsid w:val="008947E7"/>
    <w:rsid w:val="008B2CDB"/>
    <w:rsid w:val="008C3F6C"/>
    <w:rsid w:val="008E15C9"/>
    <w:rsid w:val="008F78AA"/>
    <w:rsid w:val="00900261"/>
    <w:rsid w:val="0090658E"/>
    <w:rsid w:val="00957D1F"/>
    <w:rsid w:val="00985176"/>
    <w:rsid w:val="009871DD"/>
    <w:rsid w:val="00992910"/>
    <w:rsid w:val="00993AE4"/>
    <w:rsid w:val="0099716C"/>
    <w:rsid w:val="009D52C1"/>
    <w:rsid w:val="009D6FAE"/>
    <w:rsid w:val="009E42DF"/>
    <w:rsid w:val="009E53DB"/>
    <w:rsid w:val="009F6CFC"/>
    <w:rsid w:val="00A064BF"/>
    <w:rsid w:val="00A3038F"/>
    <w:rsid w:val="00A33A32"/>
    <w:rsid w:val="00A345AF"/>
    <w:rsid w:val="00A60948"/>
    <w:rsid w:val="00A75D61"/>
    <w:rsid w:val="00A91DD1"/>
    <w:rsid w:val="00AA3987"/>
    <w:rsid w:val="00AA7A83"/>
    <w:rsid w:val="00AC296D"/>
    <w:rsid w:val="00AC3613"/>
    <w:rsid w:val="00AC4030"/>
    <w:rsid w:val="00AD487D"/>
    <w:rsid w:val="00AD7143"/>
    <w:rsid w:val="00AF7EB0"/>
    <w:rsid w:val="00AF7F22"/>
    <w:rsid w:val="00B12155"/>
    <w:rsid w:val="00B46E77"/>
    <w:rsid w:val="00B67A3C"/>
    <w:rsid w:val="00B86D4A"/>
    <w:rsid w:val="00BB20E2"/>
    <w:rsid w:val="00BC4D62"/>
    <w:rsid w:val="00BC7456"/>
    <w:rsid w:val="00BD72CC"/>
    <w:rsid w:val="00BE793A"/>
    <w:rsid w:val="00BF2A01"/>
    <w:rsid w:val="00BF3094"/>
    <w:rsid w:val="00C124A8"/>
    <w:rsid w:val="00C21148"/>
    <w:rsid w:val="00C44623"/>
    <w:rsid w:val="00C46BD2"/>
    <w:rsid w:val="00C648B4"/>
    <w:rsid w:val="00C83F03"/>
    <w:rsid w:val="00C92F60"/>
    <w:rsid w:val="00CA1884"/>
    <w:rsid w:val="00CB00B5"/>
    <w:rsid w:val="00CC05E3"/>
    <w:rsid w:val="00CC6D3F"/>
    <w:rsid w:val="00CD13E6"/>
    <w:rsid w:val="00CD5168"/>
    <w:rsid w:val="00D01130"/>
    <w:rsid w:val="00D112A6"/>
    <w:rsid w:val="00D11DD8"/>
    <w:rsid w:val="00D3210D"/>
    <w:rsid w:val="00D3754C"/>
    <w:rsid w:val="00D61027"/>
    <w:rsid w:val="00D6757A"/>
    <w:rsid w:val="00D929EC"/>
    <w:rsid w:val="00DA09F2"/>
    <w:rsid w:val="00DA1F3D"/>
    <w:rsid w:val="00DC4DB6"/>
    <w:rsid w:val="00DC5387"/>
    <w:rsid w:val="00DF0A7F"/>
    <w:rsid w:val="00DF327A"/>
    <w:rsid w:val="00DF556B"/>
    <w:rsid w:val="00E11EB5"/>
    <w:rsid w:val="00E1655B"/>
    <w:rsid w:val="00E21DC8"/>
    <w:rsid w:val="00E41D79"/>
    <w:rsid w:val="00E543C9"/>
    <w:rsid w:val="00E76AB4"/>
    <w:rsid w:val="00E803D7"/>
    <w:rsid w:val="00E827E2"/>
    <w:rsid w:val="00E92501"/>
    <w:rsid w:val="00E92714"/>
    <w:rsid w:val="00E94E11"/>
    <w:rsid w:val="00EC1090"/>
    <w:rsid w:val="00EC1372"/>
    <w:rsid w:val="00ED2AF0"/>
    <w:rsid w:val="00EF597B"/>
    <w:rsid w:val="00EF5E1A"/>
    <w:rsid w:val="00F17447"/>
    <w:rsid w:val="00F34777"/>
    <w:rsid w:val="00F62D7C"/>
    <w:rsid w:val="00F76BBA"/>
    <w:rsid w:val="00F8514C"/>
    <w:rsid w:val="00FA5F30"/>
    <w:rsid w:val="00FB2F84"/>
    <w:rsid w:val="00FB3483"/>
    <w:rsid w:val="00FD6ED8"/>
    <w:rsid w:val="00FE27FB"/>
    <w:rsid w:val="00FF486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oNotEmbedSmartTags/>
  <w:decimalSymbol w:val="."/>
  <w:listSeparator w:val=","/>
  <w14:docId w14:val="49FA8585"/>
  <w15:chartTrackingRefBased/>
  <w15:docId w15:val="{4CA87BFC-CB98-4D91-A257-B27B6C8F1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sz w:val="24"/>
      <w:szCs w:val="24"/>
      <w:lang w:eastAsia="zh-CN"/>
    </w:rPr>
  </w:style>
  <w:style w:type="paragraph" w:styleId="Heading1">
    <w:name w:val="heading 1"/>
    <w:basedOn w:val="Normal"/>
    <w:next w:val="Normal"/>
    <w:link w:val="Heading1Char"/>
    <w:qFormat/>
    <w:rsid w:val="00D01130"/>
    <w:pPr>
      <w:keepNext/>
      <w:suppressAutoHyphens w:val="0"/>
      <w:ind w:left="-810" w:right="-874"/>
      <w:jc w:val="center"/>
      <w:outlineLvl w:val="0"/>
    </w:pPr>
    <w:rPr>
      <w:rFonts w:ascii="Arial" w:hAnsi="Arial" w:cs="Arial"/>
      <w:b/>
      <w:sz w:val="20"/>
      <w:szCs w:val="20"/>
      <w:lang w:eastAsia="en-US"/>
    </w:rPr>
  </w:style>
  <w:style w:type="paragraph" w:styleId="Heading2">
    <w:name w:val="heading 2"/>
    <w:basedOn w:val="Normal"/>
    <w:next w:val="Normal"/>
    <w:link w:val="Heading2Char"/>
    <w:uiPriority w:val="9"/>
    <w:semiHidden/>
    <w:unhideWhenUsed/>
    <w:qFormat/>
    <w:rsid w:val="003571A5"/>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Arial" w:hAnsi="Arial" w:cs="Arial" w:hint="default"/>
    </w:rPr>
  </w:style>
  <w:style w:type="character" w:customStyle="1" w:styleId="WW8Num2z0">
    <w:name w:val="WW8Num2z0"/>
    <w:rPr>
      <w:rFonts w:hint="default"/>
      <w:u w:val="none"/>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1">
    <w:name w:val="WW8Num1z1"/>
    <w:rPr>
      <w:rFonts w:ascii="Courier New" w:hAnsi="Courier New" w:cs="Courier New" w:hint="default"/>
    </w:rPr>
  </w:style>
  <w:style w:type="character" w:customStyle="1" w:styleId="WW8Num1z2">
    <w:name w:val="WW8Num1z2"/>
    <w:rPr>
      <w:rFonts w:ascii="Wingdings" w:hAnsi="Wingdings" w:cs="Wingdings" w:hint="default"/>
    </w:rPr>
  </w:style>
  <w:style w:type="character" w:customStyle="1" w:styleId="WW8Num1z3">
    <w:name w:val="WW8Num1z3"/>
    <w:rPr>
      <w:rFonts w:ascii="Symbol" w:hAnsi="Symbol" w:cs="Symbol"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4z0">
    <w:name w:val="WW8Num4z0"/>
    <w:rPr>
      <w:rFonts w:ascii="Symbol" w:hAnsi="Symbol" w:cs="Symbol" w:hint="default"/>
      <w:sz w:val="24"/>
      <w:szCs w:val="28"/>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4z3">
    <w:name w:val="WW8Num4z3"/>
    <w:rPr>
      <w:rFonts w:ascii="Symbol" w:hAnsi="Symbol" w:cs="Symbol" w:hint="default"/>
    </w:rPr>
  </w:style>
  <w:style w:type="character" w:customStyle="1" w:styleId="WW8Num5z0">
    <w:name w:val="WW8Num5z0"/>
    <w:rPr>
      <w:rFonts w:ascii="Arial" w:hAnsi="Arial" w:cs="Arial" w:hint="default"/>
    </w:rPr>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ascii="Symbol" w:hAnsi="Symbol" w:cs="Symbol" w:hint="default"/>
      <w:color w:val="FF0000"/>
      <w:sz w:val="24"/>
      <w:szCs w:val="24"/>
    </w:rPr>
  </w:style>
  <w:style w:type="character" w:customStyle="1" w:styleId="WW8Num6z1">
    <w:name w:val="WW8Num6z1"/>
    <w:rPr>
      <w:rFonts w:ascii="Courier New" w:hAnsi="Courier New" w:cs="Courier New" w:hint="default"/>
    </w:rPr>
  </w:style>
  <w:style w:type="character" w:customStyle="1" w:styleId="WW8Num6z2">
    <w:name w:val="WW8Num6z2"/>
    <w:rPr>
      <w:rFonts w:ascii="Wingdings" w:hAnsi="Wingdings" w:cs="Wingdings" w:hint="default"/>
    </w:rPr>
  </w:style>
  <w:style w:type="character" w:customStyle="1" w:styleId="WW8Num6z3">
    <w:name w:val="WW8Num6z3"/>
    <w:rPr>
      <w:rFonts w:ascii="Symbol" w:hAnsi="Symbol" w:cs="Symbol" w:hint="default"/>
    </w:rPr>
  </w:style>
  <w:style w:type="character" w:customStyle="1" w:styleId="WW8Num7z0">
    <w:name w:val="WW8Num7z0"/>
    <w:rPr>
      <w:rFonts w:hint="default"/>
      <w:u w:val="none"/>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Symbol" w:eastAsia="Times New Roman" w:hAnsi="Symbol" w:cs="Times New Roman" w:hint="default"/>
      <w:color w:val="FF0000"/>
      <w:sz w:val="28"/>
    </w:rPr>
  </w:style>
  <w:style w:type="character" w:customStyle="1" w:styleId="WW8Num8z1">
    <w:name w:val="WW8Num8z1"/>
    <w:rPr>
      <w:rFonts w:ascii="Courier New" w:hAnsi="Courier New" w:cs="Courier New" w:hint="default"/>
    </w:rPr>
  </w:style>
  <w:style w:type="character" w:customStyle="1" w:styleId="WW8Num8z2">
    <w:name w:val="WW8Num8z2"/>
    <w:rPr>
      <w:rFonts w:ascii="Wingdings" w:hAnsi="Wingdings" w:cs="Wingdings" w:hint="default"/>
    </w:rPr>
  </w:style>
  <w:style w:type="character" w:customStyle="1" w:styleId="WW8Num8z3">
    <w:name w:val="WW8Num8z3"/>
    <w:rPr>
      <w:rFonts w:ascii="Symbol" w:hAnsi="Symbol" w:cs="Symbol" w:hint="default"/>
    </w:rPr>
  </w:style>
  <w:style w:type="character" w:customStyle="1" w:styleId="DefaultParagraphFont1">
    <w:name w:val="Default Paragraph Font1"/>
  </w:style>
  <w:style w:type="character" w:styleId="Hyperlink">
    <w:name w:val="Hyperlink"/>
    <w:rPr>
      <w:color w:val="0000FF"/>
      <w:u w:val="single"/>
    </w:rPr>
  </w:style>
  <w:style w:type="paragraph" w:customStyle="1" w:styleId="Heading">
    <w:name w:val="Heading"/>
    <w:basedOn w:val="Normal"/>
    <w:next w:val="BodyTex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pPr>
      <w:suppressLineNumbers/>
    </w:pPr>
    <w:rPr>
      <w:rFonts w:cs="Arial"/>
    </w:rPr>
  </w:style>
  <w:style w:type="paragraph" w:styleId="BalloonText">
    <w:name w:val="Balloon Text"/>
    <w:basedOn w:val="Normal"/>
    <w:rPr>
      <w:rFonts w:ascii="Tahoma" w:hAnsi="Tahoma" w:cs="Tahoma"/>
      <w:sz w:val="16"/>
      <w:szCs w:val="16"/>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Normal"/>
  </w:style>
  <w:style w:type="paragraph" w:styleId="ListParagraph">
    <w:name w:val="List Paragraph"/>
    <w:basedOn w:val="Normal"/>
    <w:uiPriority w:val="34"/>
    <w:qFormat/>
    <w:rsid w:val="00DF556B"/>
    <w:pPr>
      <w:ind w:left="720"/>
      <w:contextualSpacing/>
    </w:pPr>
  </w:style>
  <w:style w:type="character" w:styleId="CommentReference">
    <w:name w:val="annotation reference"/>
    <w:basedOn w:val="DefaultParagraphFont"/>
    <w:uiPriority w:val="99"/>
    <w:semiHidden/>
    <w:unhideWhenUsed/>
    <w:rsid w:val="009871DD"/>
    <w:rPr>
      <w:sz w:val="16"/>
      <w:szCs w:val="16"/>
    </w:rPr>
  </w:style>
  <w:style w:type="paragraph" w:styleId="CommentText">
    <w:name w:val="annotation text"/>
    <w:basedOn w:val="Normal"/>
    <w:link w:val="CommentTextChar"/>
    <w:uiPriority w:val="99"/>
    <w:semiHidden/>
    <w:unhideWhenUsed/>
    <w:rsid w:val="009871DD"/>
    <w:rPr>
      <w:sz w:val="20"/>
      <w:szCs w:val="20"/>
    </w:rPr>
  </w:style>
  <w:style w:type="character" w:customStyle="1" w:styleId="CommentTextChar">
    <w:name w:val="Comment Text Char"/>
    <w:basedOn w:val="DefaultParagraphFont"/>
    <w:link w:val="CommentText"/>
    <w:uiPriority w:val="99"/>
    <w:semiHidden/>
    <w:rsid w:val="009871DD"/>
    <w:rPr>
      <w:lang w:eastAsia="zh-CN"/>
    </w:rPr>
  </w:style>
  <w:style w:type="paragraph" w:styleId="CommentSubject">
    <w:name w:val="annotation subject"/>
    <w:basedOn w:val="CommentText"/>
    <w:next w:val="CommentText"/>
    <w:link w:val="CommentSubjectChar"/>
    <w:uiPriority w:val="99"/>
    <w:semiHidden/>
    <w:unhideWhenUsed/>
    <w:rsid w:val="009871DD"/>
    <w:rPr>
      <w:b/>
      <w:bCs/>
    </w:rPr>
  </w:style>
  <w:style w:type="character" w:customStyle="1" w:styleId="CommentSubjectChar">
    <w:name w:val="Comment Subject Char"/>
    <w:basedOn w:val="CommentTextChar"/>
    <w:link w:val="CommentSubject"/>
    <w:uiPriority w:val="99"/>
    <w:semiHidden/>
    <w:rsid w:val="009871DD"/>
    <w:rPr>
      <w:b/>
      <w:bCs/>
      <w:lang w:eastAsia="zh-CN"/>
    </w:rPr>
  </w:style>
  <w:style w:type="character" w:styleId="UnresolvedMention">
    <w:name w:val="Unresolved Mention"/>
    <w:basedOn w:val="DefaultParagraphFont"/>
    <w:uiPriority w:val="99"/>
    <w:semiHidden/>
    <w:unhideWhenUsed/>
    <w:rsid w:val="00CC6D3F"/>
    <w:rPr>
      <w:color w:val="605E5C"/>
      <w:shd w:val="clear" w:color="auto" w:fill="E1DFDD"/>
    </w:rPr>
  </w:style>
  <w:style w:type="character" w:customStyle="1" w:styleId="FooterChar">
    <w:name w:val="Footer Char"/>
    <w:basedOn w:val="DefaultParagraphFont"/>
    <w:link w:val="Footer"/>
    <w:uiPriority w:val="99"/>
    <w:rsid w:val="003566FC"/>
    <w:rPr>
      <w:sz w:val="24"/>
      <w:szCs w:val="24"/>
      <w:lang w:eastAsia="zh-CN"/>
    </w:rPr>
  </w:style>
  <w:style w:type="character" w:customStyle="1" w:styleId="HeaderChar">
    <w:name w:val="Header Char"/>
    <w:basedOn w:val="DefaultParagraphFont"/>
    <w:link w:val="Header"/>
    <w:uiPriority w:val="99"/>
    <w:rsid w:val="003566FC"/>
    <w:rPr>
      <w:sz w:val="24"/>
      <w:szCs w:val="24"/>
      <w:lang w:eastAsia="zh-CN"/>
    </w:rPr>
  </w:style>
  <w:style w:type="paragraph" w:styleId="BlockText">
    <w:name w:val="Block Text"/>
    <w:basedOn w:val="Normal"/>
    <w:rsid w:val="007E0EF2"/>
    <w:pPr>
      <w:suppressAutoHyphens w:val="0"/>
      <w:ind w:left="-810" w:right="-874"/>
      <w:jc w:val="center"/>
    </w:pPr>
    <w:rPr>
      <w:rFonts w:ascii="Verdana" w:hAnsi="Verdana" w:cs="Arial"/>
      <w:b/>
      <w:i/>
      <w:iCs/>
      <w:sz w:val="16"/>
      <w:szCs w:val="20"/>
      <w:lang w:eastAsia="en-US"/>
    </w:rPr>
  </w:style>
  <w:style w:type="character" w:customStyle="1" w:styleId="Heading1Char">
    <w:name w:val="Heading 1 Char"/>
    <w:basedOn w:val="DefaultParagraphFont"/>
    <w:link w:val="Heading1"/>
    <w:rsid w:val="00D01130"/>
    <w:rPr>
      <w:rFonts w:ascii="Arial" w:hAnsi="Arial" w:cs="Arial"/>
      <w:b/>
      <w:lang w:eastAsia="en-US"/>
    </w:rPr>
  </w:style>
  <w:style w:type="character" w:customStyle="1" w:styleId="Heading2Char">
    <w:name w:val="Heading 2 Char"/>
    <w:basedOn w:val="DefaultParagraphFont"/>
    <w:link w:val="Heading2"/>
    <w:uiPriority w:val="9"/>
    <w:semiHidden/>
    <w:rsid w:val="003571A5"/>
    <w:rPr>
      <w:rFonts w:asciiTheme="majorHAnsi" w:eastAsiaTheme="majorEastAsia" w:hAnsiTheme="majorHAnsi" w:cstheme="majorBidi"/>
      <w:color w:val="2F5496" w:themeColor="accent1" w:themeShade="BF"/>
      <w:sz w:val="26"/>
      <w:szCs w:val="2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csas.uk.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A8B5DC-F31B-42AD-9E9E-90BDB886FD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1551</Words>
  <Characters>8841</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Booking Form</vt:lpstr>
    </vt:vector>
  </TitlesOfParts>
  <Company/>
  <LinksUpToDate>false</LinksUpToDate>
  <CharactersWithSpaces>10372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Booking Form</dc:title>
  <dc:subject/>
  <dc:creator>Frances Coldrey</dc:creator>
  <cp:keywords/>
  <dc:description/>
  <cp:lastModifiedBy>Barry Taylor</cp:lastModifiedBy>
  <cp:revision>3</cp:revision>
  <cp:lastPrinted>2024-11-08T18:36:00Z</cp:lastPrinted>
  <dcterms:created xsi:type="dcterms:W3CDTF">2024-11-17T17:00:00Z</dcterms:created>
  <dcterms:modified xsi:type="dcterms:W3CDTF">2024-11-17T17:02:00Z</dcterms:modified>
</cp:coreProperties>
</file>